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5E" w:rsidRPr="001E73ED" w:rsidRDefault="00E17B5E" w:rsidP="00E17B5E">
      <w:pPr>
        <w:spacing w:after="0" w:line="240" w:lineRule="auto"/>
        <w:jc w:val="center"/>
        <w:rPr>
          <w:b/>
        </w:rPr>
      </w:pPr>
      <w:r w:rsidRPr="001E73ED">
        <w:rPr>
          <w:b/>
        </w:rPr>
        <w:t>SLOVENSKÁ TECHNICKÁ UNIVERZITA V BRATISLAVE</w:t>
      </w:r>
    </w:p>
    <w:p w:rsidR="00E17B5E" w:rsidRPr="001E73ED" w:rsidRDefault="00E17B5E" w:rsidP="00E17B5E">
      <w:pPr>
        <w:spacing w:after="0" w:line="240" w:lineRule="auto"/>
        <w:jc w:val="center"/>
        <w:rPr>
          <w:b/>
        </w:rPr>
      </w:pPr>
      <w:r w:rsidRPr="001E73ED">
        <w:rPr>
          <w:b/>
        </w:rPr>
        <w:t>Fakulta chemickej a potravinárskej technológie</w:t>
      </w:r>
    </w:p>
    <w:p w:rsidR="00E17B5E" w:rsidRPr="001E73ED" w:rsidRDefault="00E17B5E" w:rsidP="00E17B5E">
      <w:pPr>
        <w:spacing w:after="0" w:line="240" w:lineRule="auto"/>
        <w:jc w:val="center"/>
        <w:rPr>
          <w:b/>
        </w:rPr>
      </w:pPr>
    </w:p>
    <w:p w:rsidR="00E17B5E" w:rsidRPr="001E73ED" w:rsidRDefault="00E17B5E" w:rsidP="00E17B5E">
      <w:pPr>
        <w:spacing w:after="0" w:line="240" w:lineRule="auto"/>
        <w:jc w:val="center"/>
        <w:rPr>
          <w:b/>
        </w:rPr>
      </w:pPr>
    </w:p>
    <w:p w:rsidR="00E17B5E" w:rsidRPr="001E73ED" w:rsidRDefault="00E17B5E" w:rsidP="00E17B5E">
      <w:pPr>
        <w:spacing w:after="0" w:line="240" w:lineRule="auto"/>
        <w:jc w:val="center"/>
        <w:rPr>
          <w:b/>
        </w:rPr>
      </w:pPr>
      <w:r w:rsidRPr="001E73ED">
        <w:rPr>
          <w:b/>
        </w:rPr>
        <w:t>SUMÁRNY PREHĽAD PEDAGOGICKEJ A VEDECKOVÝSKUMNEJ ČINNOSTI</w:t>
      </w:r>
    </w:p>
    <w:p w:rsidR="00460131" w:rsidRDefault="00E17B5E" w:rsidP="00E17B5E">
      <w:pPr>
        <w:spacing w:after="0" w:line="240" w:lineRule="auto"/>
        <w:jc w:val="center"/>
        <w:rPr>
          <w:b/>
        </w:rPr>
      </w:pPr>
      <w:r w:rsidRPr="001E73ED">
        <w:rPr>
          <w:b/>
        </w:rPr>
        <w:t xml:space="preserve">K ŽIADOSTI </w:t>
      </w:r>
      <w:r w:rsidR="00460131">
        <w:rPr>
          <w:b/>
        </w:rPr>
        <w:t xml:space="preserve">NA HABILITAČNÉ KONANIE ZA DOCENTA ALEBO </w:t>
      </w:r>
    </w:p>
    <w:p w:rsidR="00E17B5E" w:rsidRPr="001E73ED" w:rsidRDefault="00460131" w:rsidP="00E17B5E">
      <w:pPr>
        <w:spacing w:after="0" w:line="240" w:lineRule="auto"/>
        <w:jc w:val="center"/>
        <w:rPr>
          <w:b/>
        </w:rPr>
      </w:pPr>
      <w:r>
        <w:rPr>
          <w:b/>
        </w:rPr>
        <w:t>NA VYMENÚVAC</w:t>
      </w:r>
      <w:r w:rsidR="00E17B5E" w:rsidRPr="001E73ED">
        <w:rPr>
          <w:b/>
        </w:rPr>
        <w:t xml:space="preserve">IE </w:t>
      </w:r>
      <w:r>
        <w:rPr>
          <w:b/>
        </w:rPr>
        <w:t xml:space="preserve">KONANIE </w:t>
      </w:r>
      <w:r w:rsidR="00E17B5E" w:rsidRPr="001E73ED">
        <w:rPr>
          <w:b/>
        </w:rPr>
        <w:t>ZA PROFESORA</w:t>
      </w:r>
    </w:p>
    <w:p w:rsidR="00E17B5E" w:rsidRPr="001E73ED" w:rsidRDefault="00E17B5E" w:rsidP="00E17B5E">
      <w:pPr>
        <w:spacing w:after="0" w:line="240" w:lineRule="auto"/>
        <w:rPr>
          <w:b/>
        </w:rPr>
      </w:pPr>
    </w:p>
    <w:p w:rsidR="00E17B5E" w:rsidRPr="00CD47AA" w:rsidRDefault="00E17B5E" w:rsidP="00E17B5E">
      <w:pPr>
        <w:spacing w:after="0" w:line="240" w:lineRule="auto"/>
        <w:jc w:val="center"/>
      </w:pPr>
      <w:r w:rsidRPr="001E73ED">
        <w:rPr>
          <w:b/>
        </w:rPr>
        <w:t xml:space="preserve">v odbore </w:t>
      </w:r>
      <w:r w:rsidRPr="001E73ED">
        <w:rPr>
          <w:i/>
        </w:rPr>
        <w:t>(číslo a názov odboru</w:t>
      </w:r>
      <w:r w:rsidRPr="00CD47AA">
        <w:t>)</w:t>
      </w:r>
    </w:p>
    <w:p w:rsidR="00E17B5E" w:rsidRDefault="00E17B5E" w:rsidP="00E17B5E">
      <w:pPr>
        <w:spacing w:after="0" w:line="240" w:lineRule="auto"/>
        <w:jc w:val="both"/>
      </w:pPr>
    </w:p>
    <w:p w:rsidR="00460131" w:rsidRPr="001E73ED" w:rsidRDefault="00460131" w:rsidP="00E17B5E">
      <w:pPr>
        <w:spacing w:after="0" w:line="240" w:lineRule="auto"/>
        <w:jc w:val="both"/>
      </w:pPr>
    </w:p>
    <w:p w:rsidR="00E17B5E" w:rsidRPr="001E73ED" w:rsidRDefault="00E17B5E" w:rsidP="00E17B5E">
      <w:pPr>
        <w:spacing w:after="0" w:line="240" w:lineRule="auto"/>
      </w:pPr>
      <w:r w:rsidRPr="001E73ED">
        <w:t>Meno</w:t>
      </w:r>
      <w:r w:rsidR="00460131">
        <w:t xml:space="preserve"> a priezvisko:</w:t>
      </w:r>
      <w:r w:rsidR="00460131">
        <w:tab/>
      </w:r>
      <w:r w:rsidRPr="001E73ED">
        <w:tab/>
      </w:r>
      <w:r w:rsidRPr="001E73ED">
        <w:tab/>
      </w:r>
      <w:r w:rsidRPr="001E73ED">
        <w:tab/>
      </w:r>
      <w:r w:rsidRPr="001E73ED">
        <w:tab/>
      </w:r>
      <w:r w:rsidR="00AE7E9D">
        <w:tab/>
      </w:r>
    </w:p>
    <w:p w:rsidR="00E17B5E" w:rsidRPr="001E73ED" w:rsidRDefault="00E17B5E" w:rsidP="00E17B5E">
      <w:pPr>
        <w:spacing w:after="0" w:line="240" w:lineRule="auto"/>
      </w:pPr>
      <w:r w:rsidRPr="001E73ED">
        <w:t>Narodený (dátum a miesto):</w:t>
      </w:r>
      <w:r w:rsidRPr="001E73ED">
        <w:tab/>
      </w:r>
      <w:r w:rsidRPr="001E73ED">
        <w:tab/>
      </w:r>
      <w:r w:rsidRPr="001E73ED">
        <w:tab/>
      </w:r>
      <w:r w:rsidRPr="001E73ED">
        <w:tab/>
      </w:r>
      <w:r w:rsidR="00AE7E9D">
        <w:tab/>
      </w:r>
    </w:p>
    <w:p w:rsidR="00460131" w:rsidRDefault="00E17B5E" w:rsidP="00E17B5E">
      <w:pPr>
        <w:spacing w:after="0" w:line="240" w:lineRule="auto"/>
      </w:pPr>
      <w:r w:rsidRPr="001E73ED">
        <w:t>Akademické a vedecké hodnosti</w:t>
      </w:r>
      <w:r w:rsidR="00460131">
        <w:t xml:space="preserve"> </w:t>
      </w:r>
      <w:r w:rsidR="00460131" w:rsidRPr="001E73ED">
        <w:t>(titul a rok získania)</w:t>
      </w:r>
      <w:r w:rsidR="00AE7E9D">
        <w:t>:</w:t>
      </w:r>
      <w:r w:rsidR="00AE7E9D">
        <w:tab/>
      </w:r>
      <w:r w:rsidR="00AE7E9D">
        <w:tab/>
      </w:r>
    </w:p>
    <w:p w:rsidR="00460131" w:rsidRDefault="00460131" w:rsidP="00E17B5E">
      <w:pPr>
        <w:spacing w:after="0" w:line="240" w:lineRule="auto"/>
      </w:pPr>
      <w:r w:rsidRPr="001E73ED">
        <w:t>Funkčné zaradenie:</w:t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</w:p>
    <w:p w:rsidR="00460131" w:rsidRDefault="00460131" w:rsidP="00E17B5E">
      <w:pPr>
        <w:spacing w:after="0" w:line="240" w:lineRule="auto"/>
      </w:pPr>
      <w:r w:rsidRPr="001E73ED">
        <w:t>Pracovisko:</w:t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</w:p>
    <w:p w:rsidR="00E17B5E" w:rsidRPr="001E73ED" w:rsidRDefault="00E17B5E" w:rsidP="00E17B5E">
      <w:pPr>
        <w:spacing w:after="0" w:line="240" w:lineRule="auto"/>
      </w:pPr>
      <w:r w:rsidRPr="001E73ED">
        <w:t>Priebeh zamestnania:</w:t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  <w:rPr>
          <w:b/>
        </w:rPr>
      </w:pPr>
      <w:r w:rsidRPr="001E73ED">
        <w:rPr>
          <w:b/>
        </w:rPr>
        <w:t>1) Pedagogická činnosť</w:t>
      </w: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FA248C" w:rsidP="00AC59A4">
      <w:pPr>
        <w:spacing w:after="0" w:line="240" w:lineRule="auto"/>
        <w:ind w:left="624" w:hanging="340"/>
        <w:jc w:val="both"/>
      </w:pPr>
      <w:r>
        <w:t>1.1 Prednášky (</w:t>
      </w:r>
      <w:r w:rsidR="00E17B5E" w:rsidRPr="001E73ED">
        <w:t>predmet, obdobie – akademické roky o</w:t>
      </w:r>
      <w:r w:rsidR="00460131">
        <w:t>d-do, roz</w:t>
      </w:r>
      <w:r>
        <w:t>sah –</w:t>
      </w:r>
      <w:r w:rsidR="00460131">
        <w:t xml:space="preserve"> počet </w:t>
      </w:r>
      <w:r w:rsidR="00E17B5E" w:rsidRPr="001E73ED">
        <w:t>semestrov a počet hodín týždenne)</w:t>
      </w:r>
    </w:p>
    <w:p w:rsidR="00E17B5E" w:rsidRPr="001E73ED" w:rsidRDefault="00E17B5E" w:rsidP="00AC59A4">
      <w:pPr>
        <w:spacing w:after="0" w:line="240" w:lineRule="auto"/>
        <w:ind w:left="624" w:hanging="340"/>
        <w:jc w:val="both"/>
      </w:pPr>
      <w:r w:rsidRPr="001E73ED">
        <w:t>1. 2 Semináre a laboratórne cvičenia (predmet, obdobie – aka</w:t>
      </w:r>
      <w:r w:rsidR="00460131">
        <w:t xml:space="preserve">demické roky od-do, </w:t>
      </w:r>
      <w:r w:rsidR="00FA248C">
        <w:t>rozsah –</w:t>
      </w:r>
      <w:r w:rsidRPr="001E73ED">
        <w:t xml:space="preserve"> počet semestrov a počet hodín týždenne)</w:t>
      </w:r>
    </w:p>
    <w:p w:rsidR="00E17B5E" w:rsidRPr="001E73ED" w:rsidRDefault="00E17B5E" w:rsidP="00AC59A4">
      <w:pPr>
        <w:spacing w:after="0" w:line="240" w:lineRule="auto"/>
        <w:ind w:left="624" w:hanging="340"/>
        <w:jc w:val="both"/>
      </w:pPr>
      <w:r w:rsidRPr="001E73ED">
        <w:t xml:space="preserve">1.3 Vedenie </w:t>
      </w:r>
      <w:r w:rsidR="00FA248C" w:rsidRPr="001E73ED">
        <w:t>doktorandov resp.</w:t>
      </w:r>
      <w:r w:rsidR="00FA248C">
        <w:t xml:space="preserve"> ašpirantov</w:t>
      </w:r>
      <w:r w:rsidRPr="001E73ED">
        <w:t>:</w:t>
      </w:r>
    </w:p>
    <w:p w:rsidR="00E17B5E" w:rsidRPr="001E73ED" w:rsidRDefault="00FA248C" w:rsidP="00AC59A4">
      <w:pPr>
        <w:spacing w:after="0" w:line="240" w:lineRule="auto"/>
        <w:ind w:left="1248" w:hanging="624"/>
        <w:jc w:val="both"/>
      </w:pPr>
      <w:r>
        <w:t>–</w:t>
      </w:r>
      <w:r w:rsidR="00E17B5E" w:rsidRPr="001E73ED">
        <w:t xml:space="preserve"> počet vyškolených:</w:t>
      </w:r>
    </w:p>
    <w:p w:rsidR="00E17B5E" w:rsidRPr="001E73ED" w:rsidRDefault="00FA248C" w:rsidP="00AC59A4">
      <w:pPr>
        <w:spacing w:after="0" w:line="240" w:lineRule="auto"/>
        <w:ind w:left="1248" w:hanging="624"/>
        <w:jc w:val="both"/>
      </w:pPr>
      <w:r>
        <w:t>–</w:t>
      </w:r>
      <w:r w:rsidR="00E17B5E" w:rsidRPr="001E73ED">
        <w:t xml:space="preserve"> počet súčasne školených:</w:t>
      </w:r>
    </w:p>
    <w:p w:rsidR="00E17B5E" w:rsidRPr="001E73ED" w:rsidRDefault="00E17B5E" w:rsidP="00AC59A4">
      <w:pPr>
        <w:spacing w:after="0" w:line="240" w:lineRule="auto"/>
        <w:ind w:left="624" w:hanging="340"/>
        <w:jc w:val="both"/>
      </w:pPr>
      <w:r w:rsidRPr="001E73ED">
        <w:t xml:space="preserve">1.4 Vedenie </w:t>
      </w:r>
      <w:r w:rsidR="005976C8">
        <w:t>záverečných diplomových prác</w:t>
      </w:r>
      <w:r w:rsidR="00B238BB">
        <w:t xml:space="preserve"> - </w:t>
      </w:r>
      <w:r w:rsidR="00B238BB" w:rsidRPr="00157182">
        <w:rPr>
          <w:b/>
        </w:rPr>
        <w:t>počet</w:t>
      </w:r>
      <w:r w:rsidRPr="00157182">
        <w:rPr>
          <w:b/>
        </w:rPr>
        <w:t>:</w:t>
      </w:r>
    </w:p>
    <w:p w:rsidR="00E17B5E" w:rsidRPr="001E73ED" w:rsidRDefault="00E17B5E" w:rsidP="00AC59A4">
      <w:pPr>
        <w:spacing w:after="0" w:line="240" w:lineRule="auto"/>
        <w:ind w:left="624" w:hanging="340"/>
        <w:jc w:val="both"/>
      </w:pPr>
      <w:r w:rsidRPr="001E73ED">
        <w:t xml:space="preserve">1.5 Vedenie </w:t>
      </w:r>
      <w:r w:rsidR="005976C8">
        <w:t>záverečných bakalárskych prác</w:t>
      </w:r>
      <w:r w:rsidR="00B238BB">
        <w:t xml:space="preserve"> - </w:t>
      </w:r>
      <w:r w:rsidR="00B238BB" w:rsidRPr="00157182">
        <w:rPr>
          <w:b/>
        </w:rPr>
        <w:t>počet</w:t>
      </w:r>
      <w:r w:rsidRPr="00157182">
        <w:rPr>
          <w:b/>
        </w:rPr>
        <w:t>:</w:t>
      </w:r>
    </w:p>
    <w:p w:rsidR="00E17B5E" w:rsidRPr="001E73ED" w:rsidRDefault="00E17B5E" w:rsidP="00AC59A4">
      <w:pPr>
        <w:spacing w:after="0" w:line="240" w:lineRule="auto"/>
        <w:ind w:left="567" w:hanging="283"/>
        <w:jc w:val="both"/>
      </w:pPr>
      <w:r w:rsidRPr="001E73ED">
        <w:t>1.6</w:t>
      </w:r>
      <w:r w:rsidR="00AC59A4">
        <w:t xml:space="preserve"> </w:t>
      </w:r>
      <w:r w:rsidRPr="001E73ED">
        <w:t>Vedenie študentov v rámci ŠVOČ (počet, príp. umiestnenie v</w:t>
      </w:r>
      <w:r w:rsidR="00FA248C">
        <w:t>o fakultnom, resp. bývalom</w:t>
      </w:r>
      <w:r w:rsidRPr="001E73ED">
        <w:t xml:space="preserve"> celoštátnom kole):</w:t>
      </w:r>
    </w:p>
    <w:p w:rsidR="00E17B5E" w:rsidRPr="001E73ED" w:rsidRDefault="00E17B5E" w:rsidP="00AC59A4">
      <w:pPr>
        <w:spacing w:after="0" w:line="240" w:lineRule="auto"/>
        <w:ind w:left="624" w:hanging="340"/>
        <w:jc w:val="both"/>
      </w:pPr>
      <w:r w:rsidRPr="001E73ED">
        <w:t>1.7 VŠ učebnice (</w:t>
      </w:r>
      <w:r w:rsidR="00B238BB">
        <w:t xml:space="preserve">kategória </w:t>
      </w:r>
      <w:r w:rsidR="00B238BB" w:rsidRPr="00B238BB">
        <w:rPr>
          <w:b/>
        </w:rPr>
        <w:t>ACA</w:t>
      </w:r>
      <w:r w:rsidR="00B238BB">
        <w:t xml:space="preserve">, </w:t>
      </w:r>
      <w:r w:rsidR="00B238BB" w:rsidRPr="00B238BB">
        <w:rPr>
          <w:b/>
        </w:rPr>
        <w:t>ACB</w:t>
      </w:r>
      <w:r w:rsidR="00B238BB">
        <w:t xml:space="preserve">, </w:t>
      </w:r>
      <w:r w:rsidR="00B238BB" w:rsidRPr="00B238BB">
        <w:rPr>
          <w:b/>
        </w:rPr>
        <w:t>ACC</w:t>
      </w:r>
      <w:r w:rsidR="00B238BB">
        <w:t xml:space="preserve"> a </w:t>
      </w:r>
      <w:r w:rsidR="00B238BB" w:rsidRPr="00B238BB">
        <w:rPr>
          <w:b/>
        </w:rPr>
        <w:t>ACD</w:t>
      </w:r>
      <w:r w:rsidR="00B238BB">
        <w:t xml:space="preserve">) - </w:t>
      </w:r>
      <w:r w:rsidR="00B238BB" w:rsidRPr="00157182">
        <w:rPr>
          <w:b/>
        </w:rPr>
        <w:t>počet</w:t>
      </w:r>
      <w:r w:rsidRPr="00157182">
        <w:rPr>
          <w:b/>
        </w:rPr>
        <w:t>:</w:t>
      </w:r>
    </w:p>
    <w:p w:rsidR="00E17B5E" w:rsidRPr="001E73ED" w:rsidRDefault="00E17B5E" w:rsidP="00AC59A4">
      <w:pPr>
        <w:spacing w:after="0" w:line="240" w:lineRule="auto"/>
        <w:ind w:left="624" w:hanging="340"/>
        <w:jc w:val="both"/>
      </w:pPr>
      <w:r w:rsidRPr="001E73ED">
        <w:t>1.8 Skriptá (</w:t>
      </w:r>
      <w:r w:rsidR="00B238BB">
        <w:t xml:space="preserve">kategória </w:t>
      </w:r>
      <w:r w:rsidR="00B238BB" w:rsidRPr="00B238BB">
        <w:rPr>
          <w:b/>
        </w:rPr>
        <w:t>BCI</w:t>
      </w:r>
      <w:r w:rsidR="00B238BB">
        <w:t xml:space="preserve"> a </w:t>
      </w:r>
      <w:r w:rsidR="00B238BB" w:rsidRPr="00B238BB">
        <w:rPr>
          <w:b/>
        </w:rPr>
        <w:t>BCK</w:t>
      </w:r>
      <w:r w:rsidR="00B238BB">
        <w:t xml:space="preserve">) - </w:t>
      </w:r>
      <w:r w:rsidR="00B238BB" w:rsidRPr="00157182">
        <w:rPr>
          <w:b/>
        </w:rPr>
        <w:t>počet</w:t>
      </w:r>
      <w:r w:rsidRPr="00157182">
        <w:rPr>
          <w:b/>
        </w:rPr>
        <w:t>:</w:t>
      </w:r>
    </w:p>
    <w:p w:rsidR="00E17B5E" w:rsidRDefault="00E17B5E" w:rsidP="00AC59A4">
      <w:pPr>
        <w:spacing w:after="0" w:line="240" w:lineRule="auto"/>
        <w:jc w:val="both"/>
      </w:pPr>
    </w:p>
    <w:p w:rsidR="00E75847" w:rsidRPr="001E73ED" w:rsidRDefault="00E75847" w:rsidP="00AC59A4">
      <w:pPr>
        <w:spacing w:after="0" w:line="240" w:lineRule="auto"/>
        <w:jc w:val="both"/>
      </w:pPr>
    </w:p>
    <w:p w:rsidR="00E17B5E" w:rsidRPr="001E73ED" w:rsidRDefault="00E17B5E" w:rsidP="00AC59A4">
      <w:pPr>
        <w:spacing w:after="0" w:line="240" w:lineRule="auto"/>
        <w:jc w:val="both"/>
        <w:rPr>
          <w:b/>
        </w:rPr>
      </w:pPr>
      <w:r w:rsidRPr="001E73ED">
        <w:rPr>
          <w:b/>
        </w:rPr>
        <w:t>2) Publikačná a iná vedecká aktivita (uviesť počty)</w:t>
      </w:r>
    </w:p>
    <w:p w:rsidR="00E17B5E" w:rsidRPr="001E73ED" w:rsidRDefault="00E17B5E" w:rsidP="00AC59A4">
      <w:pPr>
        <w:spacing w:after="0" w:line="240" w:lineRule="auto"/>
        <w:jc w:val="both"/>
        <w:rPr>
          <w:i/>
          <w:u w:val="single"/>
        </w:rPr>
      </w:pPr>
      <w:r w:rsidRPr="001E73ED">
        <w:rPr>
          <w:i/>
          <w:u w:val="single"/>
        </w:rPr>
        <w:t>(Zoznam publikačnej čin</w:t>
      </w:r>
      <w:r w:rsidR="005B5388">
        <w:rPr>
          <w:i/>
          <w:u w:val="single"/>
        </w:rPr>
        <w:t>nosti sa sprac</w:t>
      </w:r>
      <w:r w:rsidR="00CD47AA">
        <w:rPr>
          <w:i/>
          <w:u w:val="single"/>
        </w:rPr>
        <w:t xml:space="preserve">ováva </w:t>
      </w:r>
      <w:r w:rsidR="005B5388">
        <w:rPr>
          <w:i/>
          <w:u w:val="single"/>
        </w:rPr>
        <w:t>podľa Vyhlášky č. 456/2012</w:t>
      </w:r>
      <w:r w:rsidRPr="001E73ED">
        <w:rPr>
          <w:i/>
          <w:u w:val="single"/>
        </w:rPr>
        <w:t xml:space="preserve"> </w:t>
      </w:r>
      <w:r w:rsidR="005B5388">
        <w:rPr>
          <w:i/>
          <w:u w:val="single"/>
        </w:rPr>
        <w:t xml:space="preserve">MŠVVaŠ </w:t>
      </w:r>
      <w:r w:rsidRPr="001E73ED">
        <w:rPr>
          <w:i/>
          <w:u w:val="single"/>
        </w:rPr>
        <w:t xml:space="preserve">o </w:t>
      </w:r>
      <w:r w:rsidR="007D40A7">
        <w:rPr>
          <w:i/>
          <w:u w:val="single"/>
        </w:rPr>
        <w:t>centrálnom registri evidencie publikačnej činnosti a centrálnom registri evidencie umeleckej</w:t>
      </w:r>
      <w:r w:rsidR="00CD47AA">
        <w:rPr>
          <w:i/>
          <w:u w:val="single"/>
        </w:rPr>
        <w:t xml:space="preserve"> </w:t>
      </w:r>
      <w:r w:rsidR="007D40A7">
        <w:rPr>
          <w:i/>
          <w:u w:val="single"/>
        </w:rPr>
        <w:t>činnosti</w:t>
      </w:r>
      <w:r w:rsidRPr="007D40A7">
        <w:t xml:space="preserve"> </w:t>
      </w:r>
      <w:r w:rsidR="007D40A7">
        <w:t xml:space="preserve"> –</w:t>
      </w:r>
      <w:r w:rsidRPr="007D40A7">
        <w:t xml:space="preserve"> </w:t>
      </w:r>
      <w:r w:rsidR="007D40A7">
        <w:t xml:space="preserve"> </w:t>
      </w:r>
      <w:r w:rsidRPr="001E73ED">
        <w:rPr>
          <w:b/>
        </w:rPr>
        <w:t>pri všetkých kolektívnych prácach uviesť podiel uchádzača v</w:t>
      </w:r>
      <w:r w:rsidR="00BF1490">
        <w:rPr>
          <w:b/>
        </w:rPr>
        <w:t> </w:t>
      </w:r>
      <w:r w:rsidRPr="001E73ED">
        <w:rPr>
          <w:b/>
        </w:rPr>
        <w:t>percentách</w:t>
      </w:r>
      <w:r w:rsidR="00BF1490">
        <w:rPr>
          <w:b/>
        </w:rPr>
        <w:t>.</w:t>
      </w:r>
      <w:r w:rsidR="007D40A7" w:rsidRPr="007D40A7">
        <w:rPr>
          <w:i/>
        </w:rPr>
        <w:t>)</w:t>
      </w:r>
    </w:p>
    <w:p w:rsidR="00E17B5E" w:rsidRPr="001E73ED" w:rsidRDefault="00E17B5E" w:rsidP="00AC59A4">
      <w:pPr>
        <w:spacing w:after="0" w:line="240" w:lineRule="auto"/>
        <w:jc w:val="both"/>
      </w:pPr>
    </w:p>
    <w:p w:rsidR="00E17B5E" w:rsidRPr="001E73ED" w:rsidRDefault="00E17B5E" w:rsidP="00AC59A4">
      <w:pPr>
        <w:spacing w:after="0" w:line="240" w:lineRule="auto"/>
        <w:ind w:left="624" w:hanging="340"/>
        <w:jc w:val="both"/>
      </w:pPr>
      <w:r w:rsidRPr="001E73ED">
        <w:t>2.1 Pôvodné vedecké prác</w:t>
      </w:r>
      <w:r w:rsidR="0030234C">
        <w:t>e v zahraničných a domácich karentovaných (CC) časopisoch (kategória</w:t>
      </w:r>
      <w:r w:rsidRPr="001E73ED">
        <w:t xml:space="preserve"> </w:t>
      </w:r>
      <w:r w:rsidRPr="001E73ED">
        <w:rPr>
          <w:b/>
        </w:rPr>
        <w:t>ADC</w:t>
      </w:r>
      <w:r w:rsidRPr="001E73ED">
        <w:t xml:space="preserve"> a</w:t>
      </w:r>
      <w:r w:rsidR="0030234C">
        <w:t xml:space="preserve"> </w:t>
      </w:r>
      <w:r w:rsidRPr="001E73ED">
        <w:rPr>
          <w:b/>
        </w:rPr>
        <w:t>ADD</w:t>
      </w:r>
      <w:r w:rsidRPr="001E73ED">
        <w:t>)</w:t>
      </w:r>
      <w:r w:rsidR="0030234C">
        <w:t xml:space="preserve"> </w:t>
      </w:r>
      <w:r w:rsidRPr="001E73ED">
        <w:t xml:space="preserve">- </w:t>
      </w:r>
      <w:r w:rsidRPr="001E73ED">
        <w:rPr>
          <w:b/>
        </w:rPr>
        <w:t>počet</w:t>
      </w:r>
      <w:r w:rsidRPr="001E73ED">
        <w:t>:</w:t>
      </w:r>
    </w:p>
    <w:p w:rsidR="00E17B5E" w:rsidRDefault="00E17B5E" w:rsidP="00AC59A4">
      <w:pPr>
        <w:spacing w:after="0" w:line="240" w:lineRule="auto"/>
        <w:ind w:left="567"/>
        <w:jc w:val="both"/>
      </w:pPr>
      <w:r w:rsidRPr="001E73ED">
        <w:t xml:space="preserve">z toho ako 1. autor - </w:t>
      </w:r>
      <w:r w:rsidRPr="001E73ED">
        <w:rPr>
          <w:b/>
        </w:rPr>
        <w:t>počet</w:t>
      </w:r>
      <w:r w:rsidRPr="001E73ED">
        <w:t>:</w:t>
      </w:r>
    </w:p>
    <w:p w:rsidR="0030234C" w:rsidRDefault="006317EF" w:rsidP="00AC59A4">
      <w:pPr>
        <w:spacing w:after="0" w:line="240" w:lineRule="auto"/>
        <w:ind w:left="624" w:hanging="340"/>
        <w:jc w:val="both"/>
      </w:pPr>
      <w:r>
        <w:t>2.2</w:t>
      </w:r>
      <w:r w:rsidR="0030234C" w:rsidRPr="001E73ED">
        <w:t xml:space="preserve"> Pôvodné vedecké práce v </w:t>
      </w:r>
      <w:r>
        <w:t xml:space="preserve">zahraničných a domácich </w:t>
      </w:r>
      <w:r w:rsidR="0030234C" w:rsidRPr="001E73ED">
        <w:t>časopisoch registrovaných v</w:t>
      </w:r>
      <w:r>
        <w:t xml:space="preserve"> databázach Web of Science alebo SCOPUS (kategória</w:t>
      </w:r>
      <w:r w:rsidR="0030234C" w:rsidRPr="001E73ED">
        <w:t xml:space="preserve"> </w:t>
      </w:r>
      <w:r w:rsidR="0030234C" w:rsidRPr="001E73ED">
        <w:rPr>
          <w:b/>
        </w:rPr>
        <w:t>AD</w:t>
      </w:r>
      <w:r>
        <w:rPr>
          <w:b/>
        </w:rPr>
        <w:t>M</w:t>
      </w:r>
      <w:r w:rsidR="0030234C" w:rsidRPr="001E73ED">
        <w:t xml:space="preserve"> a</w:t>
      </w:r>
      <w:r>
        <w:t xml:space="preserve"> </w:t>
      </w:r>
      <w:r w:rsidR="0030234C" w:rsidRPr="001E73ED">
        <w:rPr>
          <w:b/>
        </w:rPr>
        <w:t>AD</w:t>
      </w:r>
      <w:r>
        <w:rPr>
          <w:b/>
        </w:rPr>
        <w:t>N</w:t>
      </w:r>
      <w:r w:rsidR="0030234C" w:rsidRPr="001E73ED">
        <w:t>)</w:t>
      </w:r>
      <w:r>
        <w:t xml:space="preserve"> </w:t>
      </w:r>
      <w:r w:rsidR="0030234C" w:rsidRPr="001E73ED">
        <w:t xml:space="preserve">- </w:t>
      </w:r>
      <w:r w:rsidR="0030234C" w:rsidRPr="001E73ED">
        <w:rPr>
          <w:b/>
        </w:rPr>
        <w:t>počet</w:t>
      </w:r>
      <w:r w:rsidR="0030234C" w:rsidRPr="001E73ED">
        <w:t>:</w:t>
      </w:r>
    </w:p>
    <w:p w:rsidR="006317EF" w:rsidRPr="001E73ED" w:rsidRDefault="006317EF" w:rsidP="00AC59A4">
      <w:pPr>
        <w:spacing w:after="0" w:line="240" w:lineRule="auto"/>
        <w:ind w:left="624" w:hanging="340"/>
        <w:jc w:val="both"/>
      </w:pPr>
      <w:r>
        <w:lastRenderedPageBreak/>
        <w:t>2.3</w:t>
      </w:r>
      <w:r w:rsidRPr="001E73ED">
        <w:t xml:space="preserve"> Pôvodné vedecké práce v </w:t>
      </w:r>
      <w:r>
        <w:t>ostatných zahraničných a domácich časopisoch (kategória</w:t>
      </w:r>
      <w:r w:rsidRPr="001E73ED">
        <w:t xml:space="preserve"> </w:t>
      </w:r>
      <w:r w:rsidRPr="001E73ED">
        <w:rPr>
          <w:b/>
        </w:rPr>
        <w:t>AD</w:t>
      </w:r>
      <w:r>
        <w:rPr>
          <w:b/>
        </w:rPr>
        <w:t>E</w:t>
      </w:r>
      <w:r w:rsidRPr="001E73ED">
        <w:t xml:space="preserve"> a</w:t>
      </w:r>
      <w:r>
        <w:t xml:space="preserve"> </w:t>
      </w:r>
      <w:r w:rsidRPr="001E73ED">
        <w:rPr>
          <w:b/>
        </w:rPr>
        <w:t>AD</w:t>
      </w:r>
      <w:r>
        <w:rPr>
          <w:b/>
        </w:rPr>
        <w:t>F</w:t>
      </w:r>
      <w:r w:rsidRPr="001E73ED">
        <w:t>)</w:t>
      </w:r>
      <w:r>
        <w:t xml:space="preserve"> </w:t>
      </w:r>
      <w:r w:rsidRPr="001E73ED">
        <w:t xml:space="preserve">- </w:t>
      </w:r>
      <w:r w:rsidRPr="001E73ED">
        <w:rPr>
          <w:b/>
        </w:rPr>
        <w:t>počet</w:t>
      </w:r>
      <w:r w:rsidRPr="001E73ED">
        <w:t>:</w:t>
      </w:r>
    </w:p>
    <w:p w:rsidR="00E17B5E" w:rsidRPr="001E73ED" w:rsidRDefault="00E17B5E" w:rsidP="00AC59A4">
      <w:pPr>
        <w:spacing w:after="0" w:line="240" w:lineRule="auto"/>
        <w:ind w:left="624" w:hanging="340"/>
        <w:jc w:val="both"/>
      </w:pPr>
      <w:r w:rsidRPr="001E73ED">
        <w:t xml:space="preserve">2.4 Pôvodné vedecké práce v </w:t>
      </w:r>
      <w:r w:rsidR="006317EF">
        <w:t xml:space="preserve">zahraničných a domácich </w:t>
      </w:r>
      <w:r w:rsidRPr="001E73ED">
        <w:t xml:space="preserve">recenzovaných </w:t>
      </w:r>
      <w:r w:rsidRPr="001E73ED">
        <w:rPr>
          <w:b/>
        </w:rPr>
        <w:t>nekonferenčných</w:t>
      </w:r>
      <w:r w:rsidR="006317EF">
        <w:t xml:space="preserve"> zborníkoch, monografiách (kategória</w:t>
      </w:r>
      <w:r w:rsidRPr="001E73ED">
        <w:t xml:space="preserve"> </w:t>
      </w:r>
      <w:r w:rsidRPr="001E73ED">
        <w:rPr>
          <w:b/>
        </w:rPr>
        <w:t>AEC</w:t>
      </w:r>
      <w:r w:rsidRPr="001E73ED">
        <w:t xml:space="preserve"> a</w:t>
      </w:r>
      <w:r w:rsidR="006317EF">
        <w:t xml:space="preserve"> </w:t>
      </w:r>
      <w:r w:rsidRPr="001E73ED">
        <w:rPr>
          <w:b/>
        </w:rPr>
        <w:t>AED</w:t>
      </w:r>
      <w:r w:rsidRPr="001E73ED">
        <w:t xml:space="preserve">) - </w:t>
      </w:r>
      <w:r w:rsidRPr="001E73ED">
        <w:rPr>
          <w:b/>
        </w:rPr>
        <w:t>počet</w:t>
      </w:r>
      <w:r w:rsidRPr="001E73ED">
        <w:t>:</w:t>
      </w:r>
    </w:p>
    <w:p w:rsidR="006317EF" w:rsidRPr="001E73ED" w:rsidRDefault="00E75847" w:rsidP="00AC59A4">
      <w:pPr>
        <w:spacing w:after="0" w:line="240" w:lineRule="auto"/>
        <w:ind w:left="624" w:hanging="340"/>
        <w:jc w:val="both"/>
      </w:pPr>
      <w:r>
        <w:t>2.5</w:t>
      </w:r>
      <w:r w:rsidR="006317EF" w:rsidRPr="001E73ED">
        <w:t xml:space="preserve"> </w:t>
      </w:r>
      <w:r>
        <w:t xml:space="preserve">Publikované </w:t>
      </w:r>
      <w:r w:rsidRPr="00E75847">
        <w:rPr>
          <w:b/>
        </w:rPr>
        <w:t>pozvané</w:t>
      </w:r>
      <w:r>
        <w:t xml:space="preserve"> príspevky </w:t>
      </w:r>
      <w:r w:rsidR="006317EF" w:rsidRPr="001E73ED">
        <w:t xml:space="preserve">v zborníkoch </w:t>
      </w:r>
      <w:r>
        <w:t>zo zahraničných a domácich vedeckých konferencií</w:t>
      </w:r>
      <w:r w:rsidR="006317EF" w:rsidRPr="001E73ED">
        <w:t xml:space="preserve"> </w:t>
      </w:r>
      <w:r>
        <w:rPr>
          <w:b/>
        </w:rPr>
        <w:t>(v </w:t>
      </w:r>
      <w:r w:rsidR="006317EF" w:rsidRPr="001E73ED">
        <w:rPr>
          <w:b/>
        </w:rPr>
        <w:t>zozname uvádzať aj ISBN) (</w:t>
      </w:r>
      <w:r>
        <w:t>kategória</w:t>
      </w:r>
      <w:r w:rsidR="006317EF" w:rsidRPr="001E73ED">
        <w:rPr>
          <w:b/>
        </w:rPr>
        <w:t xml:space="preserve"> AFA</w:t>
      </w:r>
      <w:r>
        <w:t xml:space="preserve"> a</w:t>
      </w:r>
      <w:r>
        <w:rPr>
          <w:b/>
        </w:rPr>
        <w:t xml:space="preserve"> AFB</w:t>
      </w:r>
      <w:r w:rsidR="006317EF" w:rsidRPr="001E73ED">
        <w:rPr>
          <w:b/>
        </w:rPr>
        <w:t>)</w:t>
      </w:r>
      <w:r w:rsidR="006317EF" w:rsidRPr="001E73ED">
        <w:t>:</w:t>
      </w:r>
    </w:p>
    <w:p w:rsidR="006317EF" w:rsidRPr="001E73ED" w:rsidRDefault="006317EF" w:rsidP="00AC59A4">
      <w:pPr>
        <w:spacing w:after="0" w:line="240" w:lineRule="auto"/>
        <w:ind w:left="624"/>
        <w:jc w:val="both"/>
      </w:pPr>
      <w:r w:rsidRPr="001E73ED">
        <w:t>vo svetovom jazyku</w:t>
      </w:r>
      <w:r w:rsidRPr="001E73ED">
        <w:rPr>
          <w:vertAlign w:val="superscript"/>
        </w:rPr>
        <w:t>x/</w:t>
      </w:r>
      <w:r w:rsidRPr="001E73ED">
        <w:t xml:space="preserve"> - </w:t>
      </w:r>
      <w:r w:rsidRPr="001E73ED">
        <w:rPr>
          <w:b/>
        </w:rPr>
        <w:t>počet</w:t>
      </w:r>
      <w:r w:rsidRPr="001E73ED">
        <w:t>:</w:t>
      </w:r>
      <w:r w:rsidRPr="001E73ED">
        <w:tab/>
      </w:r>
      <w:r w:rsidRPr="001E73ED">
        <w:tab/>
      </w:r>
      <w:r w:rsidRPr="001E73ED">
        <w:tab/>
      </w:r>
      <w:r w:rsidRPr="001E73ED">
        <w:tab/>
        <w:t xml:space="preserve">z toho s ISBN - </w:t>
      </w:r>
      <w:r w:rsidRPr="001E73ED">
        <w:rPr>
          <w:b/>
        </w:rPr>
        <w:t>počet</w:t>
      </w:r>
      <w:r w:rsidRPr="001E73ED">
        <w:t>:</w:t>
      </w:r>
    </w:p>
    <w:p w:rsidR="006317EF" w:rsidRPr="001E73ED" w:rsidRDefault="00E75847" w:rsidP="00AC59A4">
      <w:pPr>
        <w:spacing w:after="0" w:line="240" w:lineRule="auto"/>
        <w:ind w:left="624"/>
        <w:jc w:val="both"/>
      </w:pPr>
      <w:r>
        <w:t xml:space="preserve">v </w:t>
      </w:r>
      <w:r w:rsidR="006317EF" w:rsidRPr="001E73ED">
        <w:t xml:space="preserve">národnom jazyku - </w:t>
      </w:r>
      <w:r w:rsidR="006317EF" w:rsidRPr="001E73ED">
        <w:rPr>
          <w:b/>
        </w:rPr>
        <w:t>počet</w:t>
      </w:r>
      <w:r w:rsidR="006317EF" w:rsidRPr="001E73ED">
        <w:t>:</w:t>
      </w:r>
      <w:r w:rsidR="006317EF" w:rsidRPr="001E73ED">
        <w:tab/>
      </w:r>
      <w:r w:rsidR="006317EF" w:rsidRPr="001E73ED">
        <w:tab/>
      </w:r>
      <w:r w:rsidR="006317EF" w:rsidRPr="001E73ED">
        <w:tab/>
      </w:r>
      <w:r w:rsidR="006317EF" w:rsidRPr="001E73ED">
        <w:tab/>
        <w:t xml:space="preserve">z toho s ISBN - </w:t>
      </w:r>
      <w:r w:rsidR="006317EF" w:rsidRPr="001E73ED">
        <w:rPr>
          <w:b/>
        </w:rPr>
        <w:t>počet</w:t>
      </w:r>
      <w:r w:rsidR="006317EF" w:rsidRPr="001E73ED">
        <w:t>:</w:t>
      </w:r>
    </w:p>
    <w:p w:rsidR="00E75847" w:rsidRPr="001E73ED" w:rsidRDefault="00E75847" w:rsidP="00AC59A4">
      <w:pPr>
        <w:spacing w:after="0" w:line="240" w:lineRule="auto"/>
        <w:ind w:left="624" w:hanging="340"/>
        <w:jc w:val="both"/>
      </w:pPr>
      <w:r>
        <w:t>2.6</w:t>
      </w:r>
      <w:r w:rsidRPr="001E73ED">
        <w:t xml:space="preserve"> </w:t>
      </w:r>
      <w:r>
        <w:t xml:space="preserve">Publikované príspevky </w:t>
      </w:r>
      <w:r w:rsidRPr="001E73ED">
        <w:t xml:space="preserve">v zborníkoch </w:t>
      </w:r>
      <w:r>
        <w:t>zo zahraničných a domácich vedeckých konferencií</w:t>
      </w:r>
      <w:r w:rsidRPr="001E73ED">
        <w:t xml:space="preserve"> </w:t>
      </w:r>
      <w:r w:rsidRPr="001E73ED">
        <w:rPr>
          <w:b/>
        </w:rPr>
        <w:t>(v zozname uvádzať aj ISBN) (</w:t>
      </w:r>
      <w:r>
        <w:t>kategória</w:t>
      </w:r>
      <w:r w:rsidRPr="001E73ED">
        <w:rPr>
          <w:b/>
        </w:rPr>
        <w:t xml:space="preserve"> AF</w:t>
      </w:r>
      <w:r>
        <w:rPr>
          <w:b/>
        </w:rPr>
        <w:t>C</w:t>
      </w:r>
      <w:r>
        <w:t xml:space="preserve"> a</w:t>
      </w:r>
      <w:r>
        <w:rPr>
          <w:b/>
        </w:rPr>
        <w:t xml:space="preserve"> AFD</w:t>
      </w:r>
      <w:r w:rsidRPr="001E73ED">
        <w:rPr>
          <w:b/>
        </w:rPr>
        <w:t>)</w:t>
      </w:r>
      <w:r w:rsidRPr="001E73ED">
        <w:t>:</w:t>
      </w:r>
    </w:p>
    <w:p w:rsidR="00E75847" w:rsidRPr="001E73ED" w:rsidRDefault="00E75847" w:rsidP="00AC59A4">
      <w:pPr>
        <w:spacing w:after="0" w:line="240" w:lineRule="auto"/>
        <w:ind w:left="624"/>
        <w:jc w:val="both"/>
      </w:pPr>
      <w:r w:rsidRPr="001E73ED">
        <w:t>vo svetovom jazyku</w:t>
      </w:r>
      <w:r w:rsidRPr="001E73ED">
        <w:rPr>
          <w:vertAlign w:val="superscript"/>
        </w:rPr>
        <w:t>x/</w:t>
      </w:r>
      <w:r w:rsidRPr="001E73ED">
        <w:t xml:space="preserve"> - </w:t>
      </w:r>
      <w:r w:rsidRPr="001E73ED">
        <w:rPr>
          <w:b/>
        </w:rPr>
        <w:t>počet</w:t>
      </w:r>
      <w:r w:rsidRPr="001E73ED">
        <w:t>:</w:t>
      </w:r>
      <w:r w:rsidRPr="001E73ED">
        <w:tab/>
      </w:r>
      <w:r w:rsidRPr="001E73ED">
        <w:tab/>
      </w:r>
      <w:r w:rsidRPr="001E73ED">
        <w:tab/>
      </w:r>
      <w:r w:rsidRPr="001E73ED">
        <w:tab/>
        <w:t xml:space="preserve">z toho s ISBN - </w:t>
      </w:r>
      <w:r w:rsidRPr="001E73ED">
        <w:rPr>
          <w:b/>
        </w:rPr>
        <w:t>počet</w:t>
      </w:r>
      <w:r w:rsidRPr="001E73ED">
        <w:t>:</w:t>
      </w:r>
    </w:p>
    <w:p w:rsidR="00E75847" w:rsidRPr="001E73ED" w:rsidRDefault="00E75847" w:rsidP="00AC59A4">
      <w:pPr>
        <w:spacing w:after="0" w:line="240" w:lineRule="auto"/>
        <w:ind w:left="624"/>
        <w:jc w:val="both"/>
      </w:pPr>
      <w:r w:rsidRPr="001E73ED">
        <w:t xml:space="preserve">v národnom jazyku - </w:t>
      </w:r>
      <w:r w:rsidRPr="001E73ED">
        <w:rPr>
          <w:b/>
        </w:rPr>
        <w:t>počet</w:t>
      </w:r>
      <w:r w:rsidRPr="001E73ED">
        <w:t>:</w:t>
      </w:r>
      <w:r w:rsidRPr="001E73ED">
        <w:tab/>
      </w:r>
      <w:r w:rsidRPr="001E73ED">
        <w:tab/>
      </w:r>
      <w:r w:rsidRPr="001E73ED">
        <w:tab/>
      </w:r>
      <w:r w:rsidRPr="001E73ED">
        <w:tab/>
        <w:t xml:space="preserve">z toho s ISBN - </w:t>
      </w:r>
      <w:r w:rsidRPr="001E73ED">
        <w:rPr>
          <w:b/>
        </w:rPr>
        <w:t>počet</w:t>
      </w:r>
      <w:r w:rsidRPr="001E73ED">
        <w:t>:</w:t>
      </w:r>
    </w:p>
    <w:p w:rsidR="007A54A6" w:rsidRPr="001E73ED" w:rsidRDefault="00C97F87" w:rsidP="00AC59A4">
      <w:pPr>
        <w:pStyle w:val="Zkladntext"/>
        <w:ind w:left="624" w:hanging="340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2.7</w:t>
      </w:r>
      <w:r w:rsidR="007A54A6" w:rsidRPr="001E73ED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</w:t>
      </w:r>
      <w:r w:rsidR="007A54A6" w:rsidRPr="001E73ED">
        <w:rPr>
          <w:rFonts w:ascii="Calibri" w:hAnsi="Calibri"/>
          <w:sz w:val="22"/>
          <w:szCs w:val="22"/>
          <w:lang w:val="sk-SK"/>
        </w:rPr>
        <w:t>atentové prihlášk</w:t>
      </w:r>
      <w:r>
        <w:rPr>
          <w:rFonts w:ascii="Calibri" w:hAnsi="Calibri"/>
          <w:sz w:val="22"/>
          <w:szCs w:val="22"/>
          <w:lang w:val="sk-SK"/>
        </w:rPr>
        <w:t>y, prihlášky úžitkových vzorov, prihlášky ochranných známok a pod. (kategória</w:t>
      </w:r>
      <w:r w:rsidRPr="001E73ED">
        <w:rPr>
          <w:rFonts w:ascii="Calibri" w:hAnsi="Calibri"/>
          <w:sz w:val="22"/>
          <w:szCs w:val="22"/>
          <w:lang w:val="sk-SK"/>
        </w:rPr>
        <w:t xml:space="preserve"> </w:t>
      </w:r>
      <w:r w:rsidRPr="001E73ED">
        <w:rPr>
          <w:rFonts w:ascii="Calibri" w:hAnsi="Calibri"/>
          <w:b/>
          <w:sz w:val="22"/>
          <w:szCs w:val="22"/>
          <w:lang w:val="sk-SK"/>
        </w:rPr>
        <w:t>AGJ</w:t>
      </w:r>
      <w:r>
        <w:rPr>
          <w:rFonts w:ascii="Calibri" w:hAnsi="Calibri"/>
          <w:sz w:val="22"/>
          <w:szCs w:val="22"/>
          <w:lang w:val="sk-SK"/>
        </w:rPr>
        <w:t xml:space="preserve">) - </w:t>
      </w:r>
      <w:r w:rsidRPr="00C97F87">
        <w:rPr>
          <w:rFonts w:ascii="Calibri" w:hAnsi="Calibri"/>
          <w:b/>
          <w:sz w:val="22"/>
          <w:szCs w:val="22"/>
          <w:lang w:val="sk-SK"/>
        </w:rPr>
        <w:t>počet:</w:t>
      </w:r>
    </w:p>
    <w:p w:rsidR="00E07A82" w:rsidRPr="001E73ED" w:rsidRDefault="00C97F87" w:rsidP="00AC59A4">
      <w:pPr>
        <w:spacing w:after="0" w:line="240" w:lineRule="auto"/>
        <w:ind w:left="624" w:hanging="340"/>
        <w:jc w:val="both"/>
      </w:pPr>
      <w:r>
        <w:t>2.8</w:t>
      </w:r>
      <w:r w:rsidR="00E07A82">
        <w:t xml:space="preserve"> A</w:t>
      </w:r>
      <w:r w:rsidR="00E07A82" w:rsidRPr="001E73ED">
        <w:t>bstrakty vedeckých prác v</w:t>
      </w:r>
      <w:r w:rsidR="00E07A82">
        <w:t xml:space="preserve"> zahraničných a domácich karentovaných</w:t>
      </w:r>
      <w:r w:rsidR="00E07A82" w:rsidRPr="001E73ED">
        <w:t xml:space="preserve"> časopisoch </w:t>
      </w:r>
      <w:r w:rsidR="00E07A82">
        <w:t xml:space="preserve">a </w:t>
      </w:r>
      <w:r w:rsidR="00E07A82" w:rsidRPr="001E73ED">
        <w:t>časopisoch registrovaných v</w:t>
      </w:r>
      <w:r w:rsidR="00E07A82">
        <w:t xml:space="preserve"> databázach Web of Science alebo SCOPUS (kategória</w:t>
      </w:r>
      <w:r w:rsidR="00E07A82" w:rsidRPr="001E73ED">
        <w:t xml:space="preserve"> </w:t>
      </w:r>
      <w:r w:rsidR="00E07A82" w:rsidRPr="001E73ED">
        <w:rPr>
          <w:b/>
        </w:rPr>
        <w:t>AEG</w:t>
      </w:r>
      <w:r w:rsidR="00E07A82">
        <w:rPr>
          <w:b/>
        </w:rPr>
        <w:t xml:space="preserve">, </w:t>
      </w:r>
      <w:r w:rsidR="00E07A82" w:rsidRPr="001E73ED">
        <w:rPr>
          <w:b/>
        </w:rPr>
        <w:t>AEH</w:t>
      </w:r>
      <w:r w:rsidR="00E07A82">
        <w:rPr>
          <w:b/>
        </w:rPr>
        <w:t xml:space="preserve"> a AEM, AEN)</w:t>
      </w:r>
      <w:r w:rsidR="00F0181D">
        <w:t xml:space="preserve"> -</w:t>
      </w:r>
      <w:r w:rsidR="00E07A82" w:rsidRPr="001E73ED">
        <w:t xml:space="preserve"> </w:t>
      </w:r>
      <w:r w:rsidR="00E07A82" w:rsidRPr="001E73ED">
        <w:rPr>
          <w:b/>
        </w:rPr>
        <w:t>počet</w:t>
      </w:r>
      <w:r w:rsidR="00E07A82" w:rsidRPr="001E73ED">
        <w:t>:</w:t>
      </w:r>
    </w:p>
    <w:p w:rsidR="00E07A82" w:rsidRPr="001E73ED" w:rsidRDefault="00C97F87" w:rsidP="00AC59A4">
      <w:pPr>
        <w:spacing w:after="0" w:line="240" w:lineRule="auto"/>
        <w:ind w:left="624" w:hanging="340"/>
        <w:jc w:val="both"/>
      </w:pPr>
      <w:r>
        <w:t>2.9</w:t>
      </w:r>
      <w:r w:rsidR="00E07A82">
        <w:t xml:space="preserve"> Abstrakty pozvaných a ostatných príspevkov zo zahraničných a domácich vedeckých konferencií, ktoré vyšli v konferenčnom zborníku </w:t>
      </w:r>
      <w:r w:rsidR="00115572" w:rsidRPr="001E73ED">
        <w:rPr>
          <w:b/>
        </w:rPr>
        <w:t xml:space="preserve">(v zozname uvádzať aj ISBN) </w:t>
      </w:r>
      <w:r w:rsidR="00E07A82">
        <w:t>(kategória</w:t>
      </w:r>
      <w:r w:rsidR="00E07A82" w:rsidRPr="001E73ED">
        <w:t xml:space="preserve"> </w:t>
      </w:r>
      <w:r w:rsidR="00E07A82" w:rsidRPr="001E73ED">
        <w:rPr>
          <w:b/>
        </w:rPr>
        <w:t>A</w:t>
      </w:r>
      <w:r w:rsidR="00E07A82">
        <w:rPr>
          <w:b/>
        </w:rPr>
        <w:t>FE, AFF a AFG, AFH)</w:t>
      </w:r>
      <w:r w:rsidR="00F0181D">
        <w:t xml:space="preserve"> -</w:t>
      </w:r>
      <w:r w:rsidR="00E07A82" w:rsidRPr="001E73ED">
        <w:t xml:space="preserve"> </w:t>
      </w:r>
      <w:r w:rsidR="00E07A82" w:rsidRPr="001E73ED">
        <w:rPr>
          <w:b/>
        </w:rPr>
        <w:t>počet</w:t>
      </w:r>
      <w:r w:rsidR="00E07A82" w:rsidRPr="001E73ED">
        <w:t>:</w:t>
      </w:r>
    </w:p>
    <w:p w:rsidR="00E17B5E" w:rsidRPr="001E73ED" w:rsidRDefault="00E17B5E" w:rsidP="00AC59A4">
      <w:pPr>
        <w:spacing w:after="0" w:line="240" w:lineRule="auto"/>
        <w:ind w:left="624"/>
        <w:jc w:val="both"/>
      </w:pPr>
      <w:r w:rsidRPr="001E73ED">
        <w:t>vo svetovom jazyku</w:t>
      </w:r>
      <w:r w:rsidRPr="001E73ED">
        <w:rPr>
          <w:vertAlign w:val="superscript"/>
        </w:rPr>
        <w:t>x/</w:t>
      </w:r>
      <w:r w:rsidRPr="001E73ED">
        <w:t xml:space="preserve"> - </w:t>
      </w:r>
      <w:r w:rsidRPr="001E73ED">
        <w:rPr>
          <w:b/>
        </w:rPr>
        <w:t>počet</w:t>
      </w:r>
      <w:r w:rsidRPr="001E73ED">
        <w:t>:</w:t>
      </w:r>
      <w:r w:rsidRPr="001E73ED">
        <w:tab/>
      </w:r>
      <w:r w:rsidRPr="001E73ED">
        <w:tab/>
      </w:r>
      <w:r w:rsidRPr="001E73ED">
        <w:tab/>
      </w:r>
      <w:r w:rsidRPr="001E73ED">
        <w:tab/>
        <w:t xml:space="preserve">z toho s ISBN - </w:t>
      </w:r>
      <w:r w:rsidRPr="001E73ED">
        <w:rPr>
          <w:b/>
        </w:rPr>
        <w:t>počet</w:t>
      </w:r>
      <w:r w:rsidRPr="001E73ED">
        <w:t>:</w:t>
      </w:r>
    </w:p>
    <w:p w:rsidR="00E17B5E" w:rsidRPr="001E73ED" w:rsidRDefault="00E17B5E" w:rsidP="00AC59A4">
      <w:pPr>
        <w:spacing w:after="0" w:line="240" w:lineRule="auto"/>
        <w:ind w:left="624"/>
        <w:jc w:val="both"/>
      </w:pPr>
      <w:r w:rsidRPr="001E73ED">
        <w:t xml:space="preserve">v národnom jazyku - </w:t>
      </w:r>
      <w:r w:rsidRPr="001E73ED">
        <w:rPr>
          <w:b/>
        </w:rPr>
        <w:t>počet</w:t>
      </w:r>
      <w:r w:rsidRPr="001E73ED">
        <w:t>:</w:t>
      </w:r>
      <w:r w:rsidRPr="001E73ED">
        <w:tab/>
      </w:r>
      <w:r w:rsidRPr="001E73ED">
        <w:tab/>
      </w:r>
      <w:r w:rsidRPr="001E73ED">
        <w:tab/>
      </w:r>
      <w:r w:rsidRPr="001E73ED">
        <w:tab/>
        <w:t xml:space="preserve">z toho s ISBN - </w:t>
      </w:r>
      <w:r w:rsidRPr="001E73ED">
        <w:rPr>
          <w:b/>
        </w:rPr>
        <w:t>počet</w:t>
      </w:r>
      <w:r w:rsidRPr="001E73ED">
        <w:t>:</w:t>
      </w:r>
    </w:p>
    <w:p w:rsidR="00C97F87" w:rsidRPr="001E73ED" w:rsidRDefault="00C97F87" w:rsidP="00AC59A4">
      <w:pPr>
        <w:spacing w:after="0" w:line="240" w:lineRule="auto"/>
        <w:ind w:left="624" w:hanging="340"/>
        <w:jc w:val="both"/>
      </w:pPr>
      <w:r w:rsidRPr="001E73ED">
        <w:t>2.10 Poster</w:t>
      </w:r>
      <w:r>
        <w:t>y zo zahraničných a domácich vedeckých konferencií (kategória</w:t>
      </w:r>
      <w:r w:rsidRPr="001E73ED">
        <w:t xml:space="preserve"> </w:t>
      </w:r>
      <w:r>
        <w:rPr>
          <w:b/>
        </w:rPr>
        <w:t>AFK</w:t>
      </w:r>
      <w:r>
        <w:t xml:space="preserve"> a </w:t>
      </w:r>
      <w:r w:rsidRPr="001E73ED">
        <w:rPr>
          <w:b/>
        </w:rPr>
        <w:t>AFL</w:t>
      </w:r>
      <w:r w:rsidRPr="001E73ED">
        <w:t xml:space="preserve">) - </w:t>
      </w:r>
      <w:r w:rsidRPr="001E73ED">
        <w:rPr>
          <w:b/>
        </w:rPr>
        <w:t>počet</w:t>
      </w:r>
      <w:r w:rsidRPr="001E73ED">
        <w:t>:</w:t>
      </w:r>
    </w:p>
    <w:p w:rsidR="00C97F87" w:rsidRPr="001E73ED" w:rsidRDefault="00C97F87" w:rsidP="00AC59A4">
      <w:pPr>
        <w:spacing w:after="0" w:line="240" w:lineRule="auto"/>
        <w:ind w:left="737"/>
        <w:jc w:val="both"/>
      </w:pPr>
      <w:r>
        <w:t xml:space="preserve">z toho: </w:t>
      </w:r>
      <w:r>
        <w:tab/>
      </w:r>
      <w:r>
        <w:tab/>
        <w:t xml:space="preserve">– </w:t>
      </w:r>
      <w:r w:rsidRPr="001E73ED">
        <w:t>zahraničných</w:t>
      </w:r>
      <w:r w:rsidRPr="001E73ED">
        <w:rPr>
          <w:vertAlign w:val="superscript"/>
        </w:rPr>
        <w:t>xxx/</w:t>
      </w:r>
      <w:r w:rsidRPr="001E73ED">
        <w:t xml:space="preserve"> - </w:t>
      </w:r>
      <w:r w:rsidRPr="001E73ED">
        <w:rPr>
          <w:b/>
        </w:rPr>
        <w:t>počet</w:t>
      </w:r>
      <w:r w:rsidRPr="001E73ED">
        <w:t>:</w:t>
      </w:r>
      <w:r>
        <w:tab/>
      </w:r>
      <w:r>
        <w:tab/>
        <w:t>–</w:t>
      </w:r>
      <w:r w:rsidRPr="001E73ED">
        <w:t xml:space="preserve"> domácich - </w:t>
      </w:r>
      <w:r w:rsidRPr="001E73ED">
        <w:rPr>
          <w:b/>
        </w:rPr>
        <w:t>počet</w:t>
      </w:r>
      <w:r w:rsidRPr="001E73ED">
        <w:t>:</w:t>
      </w:r>
    </w:p>
    <w:p w:rsidR="00E17B5E" w:rsidRPr="001E73ED" w:rsidRDefault="00322F2E" w:rsidP="00AC59A4">
      <w:pPr>
        <w:spacing w:after="0" w:line="240" w:lineRule="auto"/>
        <w:ind w:left="624" w:hanging="340"/>
        <w:jc w:val="both"/>
      </w:pPr>
      <w:r>
        <w:t>2.11</w:t>
      </w:r>
      <w:r w:rsidR="00E17B5E" w:rsidRPr="001E73ED">
        <w:t xml:space="preserve"> Monografie a kapitoly v monografiách</w:t>
      </w:r>
      <w:r w:rsidR="00E17B5E" w:rsidRPr="001E73ED">
        <w:rPr>
          <w:vertAlign w:val="superscript"/>
        </w:rPr>
        <w:t>xx/</w:t>
      </w:r>
      <w:r>
        <w:t xml:space="preserve"> (kategória</w:t>
      </w:r>
      <w:r w:rsidR="00E17B5E" w:rsidRPr="001E73ED">
        <w:t xml:space="preserve"> </w:t>
      </w:r>
      <w:r w:rsidR="00E17B5E" w:rsidRPr="001E73ED">
        <w:rPr>
          <w:b/>
        </w:rPr>
        <w:t>AAA, AAB, ABA, ABB, ABC, ABD</w:t>
      </w:r>
      <w:r w:rsidR="00E17B5E" w:rsidRPr="001E73ED">
        <w:t>):</w:t>
      </w:r>
    </w:p>
    <w:p w:rsidR="00E17B5E" w:rsidRPr="001E73ED" w:rsidRDefault="00E17B5E" w:rsidP="00AC59A4">
      <w:pPr>
        <w:spacing w:after="0" w:line="240" w:lineRule="auto"/>
        <w:ind w:left="737"/>
        <w:jc w:val="both"/>
      </w:pPr>
      <w:r w:rsidRPr="001E73ED">
        <w:t>vo svetovom jazyku</w:t>
      </w:r>
      <w:r w:rsidRPr="001E73ED">
        <w:rPr>
          <w:vertAlign w:val="superscript"/>
        </w:rPr>
        <w:t>x/</w:t>
      </w:r>
      <w:r w:rsidRPr="001E73ED">
        <w:t xml:space="preserve"> - </w:t>
      </w:r>
      <w:r w:rsidRPr="001E73ED">
        <w:rPr>
          <w:b/>
        </w:rPr>
        <w:t>počet AH</w:t>
      </w:r>
      <w:r w:rsidRPr="001E73ED">
        <w:t>:</w:t>
      </w:r>
    </w:p>
    <w:p w:rsidR="00E17B5E" w:rsidRPr="001E73ED" w:rsidRDefault="00E17B5E" w:rsidP="00AC59A4">
      <w:pPr>
        <w:spacing w:after="0" w:line="240" w:lineRule="auto"/>
        <w:ind w:left="737"/>
        <w:jc w:val="both"/>
      </w:pPr>
      <w:r w:rsidRPr="001E73ED">
        <w:t xml:space="preserve">v národnom jazyku - </w:t>
      </w:r>
      <w:r w:rsidRPr="001E73ED">
        <w:rPr>
          <w:b/>
        </w:rPr>
        <w:t>počet AH</w:t>
      </w:r>
      <w:r w:rsidRPr="001E73ED">
        <w:t>:</w:t>
      </w:r>
    </w:p>
    <w:p w:rsidR="00E17B5E" w:rsidRPr="001E73ED" w:rsidRDefault="00322F2E" w:rsidP="00AC59A4">
      <w:pPr>
        <w:spacing w:after="0" w:line="240" w:lineRule="auto"/>
        <w:ind w:left="738" w:hanging="454"/>
        <w:jc w:val="both"/>
      </w:pPr>
      <w:r>
        <w:t>2.12</w:t>
      </w:r>
      <w:r w:rsidR="00E17B5E" w:rsidRPr="001E73ED">
        <w:t xml:space="preserve"> Prednášky na zahraničných vedeckých podujatiach</w:t>
      </w:r>
      <w:r w:rsidR="00E17B5E" w:rsidRPr="001E73ED">
        <w:rPr>
          <w:vertAlign w:val="superscript"/>
        </w:rPr>
        <w:t>xxx</w:t>
      </w:r>
      <w:r w:rsidR="00E17B5E" w:rsidRPr="001E73ED">
        <w:t xml:space="preserve"> </w:t>
      </w:r>
      <w:r w:rsidR="00E17B5E" w:rsidRPr="001E73ED">
        <w:rPr>
          <w:b/>
        </w:rPr>
        <w:t>(v zozname vyzna</w:t>
      </w:r>
      <w:r>
        <w:rPr>
          <w:b/>
        </w:rPr>
        <w:t xml:space="preserve">čte osobne prednesené) – </w:t>
      </w:r>
      <w:r w:rsidR="00E17B5E" w:rsidRPr="001E73ED">
        <w:rPr>
          <w:b/>
        </w:rPr>
        <w:t>počet:</w:t>
      </w:r>
    </w:p>
    <w:p w:rsidR="00E17B5E" w:rsidRPr="001E73ED" w:rsidRDefault="00E17B5E" w:rsidP="00AC59A4">
      <w:pPr>
        <w:spacing w:after="0" w:line="240" w:lineRule="auto"/>
        <w:ind w:firstLine="708"/>
        <w:jc w:val="both"/>
      </w:pPr>
      <w:r w:rsidRPr="001E73ED">
        <w:t xml:space="preserve">z toho:  - osobne prednesené pozvané prednášky - </w:t>
      </w:r>
      <w:r w:rsidRPr="001E73ED">
        <w:rPr>
          <w:b/>
        </w:rPr>
        <w:t>počet</w:t>
      </w:r>
      <w:r w:rsidRPr="001E73ED">
        <w:t>:</w:t>
      </w:r>
    </w:p>
    <w:p w:rsidR="00E17B5E" w:rsidRPr="001E73ED" w:rsidRDefault="00E17B5E" w:rsidP="00AC59A4">
      <w:pPr>
        <w:spacing w:after="0" w:line="240" w:lineRule="auto"/>
        <w:ind w:left="708" w:firstLine="708"/>
        <w:jc w:val="both"/>
      </w:pPr>
      <w:r w:rsidRPr="001E73ED">
        <w:t xml:space="preserve">- osobne prednesené prihlásené prednášky - </w:t>
      </w:r>
      <w:r w:rsidRPr="001E73ED">
        <w:rPr>
          <w:b/>
        </w:rPr>
        <w:t>počet</w:t>
      </w:r>
      <w:r w:rsidRPr="001E73ED">
        <w:t>:</w:t>
      </w:r>
    </w:p>
    <w:p w:rsidR="00E17B5E" w:rsidRPr="001E73ED" w:rsidRDefault="00322F2E" w:rsidP="00AC59A4">
      <w:pPr>
        <w:spacing w:after="0" w:line="240" w:lineRule="auto"/>
        <w:ind w:left="738" w:hanging="454"/>
        <w:jc w:val="both"/>
      </w:pPr>
      <w:r>
        <w:t>2.13</w:t>
      </w:r>
      <w:r w:rsidR="00E17B5E" w:rsidRPr="001E73ED">
        <w:t xml:space="preserve"> Prednášky na domácich vedeckých podujatiach </w:t>
      </w:r>
      <w:r w:rsidR="00E17B5E" w:rsidRPr="001E73ED">
        <w:rPr>
          <w:b/>
        </w:rPr>
        <w:t>(v zozname vyzna</w:t>
      </w:r>
      <w:r>
        <w:rPr>
          <w:b/>
        </w:rPr>
        <w:t xml:space="preserve">čte osobne prednesené) – </w:t>
      </w:r>
      <w:r w:rsidR="00E17B5E" w:rsidRPr="001E73ED">
        <w:rPr>
          <w:b/>
        </w:rPr>
        <w:t>počet</w:t>
      </w:r>
      <w:r w:rsidR="00E17B5E" w:rsidRPr="001E73ED">
        <w:t>:</w:t>
      </w:r>
    </w:p>
    <w:p w:rsidR="00E17B5E" w:rsidRPr="001E73ED" w:rsidRDefault="00E17B5E" w:rsidP="00AC59A4">
      <w:pPr>
        <w:spacing w:after="0" w:line="240" w:lineRule="auto"/>
        <w:ind w:firstLine="708"/>
        <w:jc w:val="both"/>
      </w:pPr>
      <w:r w:rsidRPr="001E73ED">
        <w:t xml:space="preserve">z toho osobne prednesené - </w:t>
      </w:r>
      <w:r w:rsidRPr="001E73ED">
        <w:rPr>
          <w:b/>
        </w:rPr>
        <w:t>počet</w:t>
      </w:r>
      <w:r w:rsidRPr="001E73ED">
        <w:t>:</w:t>
      </w:r>
    </w:p>
    <w:p w:rsidR="00E17B5E" w:rsidRPr="001E73ED" w:rsidRDefault="00F45B37" w:rsidP="00AC59A4">
      <w:pPr>
        <w:spacing w:after="0" w:line="240" w:lineRule="auto"/>
        <w:ind w:left="709" w:hanging="425"/>
        <w:jc w:val="both"/>
      </w:pPr>
      <w:r>
        <w:t>2.14</w:t>
      </w:r>
      <w:r w:rsidR="00E17B5E" w:rsidRPr="001E73ED">
        <w:t xml:space="preserve"> Získané finančné prostriedky v € (</w:t>
      </w:r>
      <w:r w:rsidR="00E17B5E" w:rsidRPr="001E73ED">
        <w:rPr>
          <w:b/>
        </w:rPr>
        <w:t>uvádza iba zodpovedný riešiteľ</w:t>
      </w:r>
      <w:r w:rsidR="00E17B5E" w:rsidRPr="001E73ED">
        <w:t>):</w:t>
      </w:r>
    </w:p>
    <w:p w:rsidR="00E17B5E" w:rsidRPr="001E73ED" w:rsidRDefault="00E17B5E" w:rsidP="00AC59A4">
      <w:pPr>
        <w:spacing w:after="0" w:line="240" w:lineRule="auto"/>
        <w:ind w:left="737"/>
        <w:jc w:val="both"/>
      </w:pPr>
      <w:r w:rsidRPr="001E73ED">
        <w:t>Granty:</w:t>
      </w:r>
    </w:p>
    <w:p w:rsidR="00E17B5E" w:rsidRPr="001E73ED" w:rsidRDefault="00E17B5E" w:rsidP="00AC59A4">
      <w:pPr>
        <w:numPr>
          <w:ilvl w:val="0"/>
          <w:numId w:val="12"/>
        </w:numPr>
        <w:spacing w:after="0" w:line="240" w:lineRule="auto"/>
        <w:ind w:left="1077" w:hanging="340"/>
        <w:jc w:val="both"/>
      </w:pPr>
      <w:r w:rsidRPr="001E73ED">
        <w:t>VEGA:</w:t>
      </w:r>
    </w:p>
    <w:p w:rsidR="00E17B5E" w:rsidRPr="001E73ED" w:rsidRDefault="00E17B5E" w:rsidP="00AC59A4">
      <w:pPr>
        <w:numPr>
          <w:ilvl w:val="0"/>
          <w:numId w:val="12"/>
        </w:numPr>
        <w:spacing w:after="0" w:line="240" w:lineRule="auto"/>
        <w:ind w:left="1077" w:hanging="340"/>
        <w:jc w:val="both"/>
      </w:pPr>
      <w:r w:rsidRPr="001E73ED">
        <w:t>APVV:,</w:t>
      </w:r>
    </w:p>
    <w:p w:rsidR="00E17B5E" w:rsidRPr="001E73ED" w:rsidRDefault="00E17B5E" w:rsidP="00AC59A4">
      <w:pPr>
        <w:numPr>
          <w:ilvl w:val="0"/>
          <w:numId w:val="12"/>
        </w:numPr>
        <w:spacing w:after="0" w:line="240" w:lineRule="auto"/>
        <w:ind w:left="1077" w:hanging="340"/>
        <w:jc w:val="both"/>
      </w:pPr>
      <w:r w:rsidRPr="001E73ED">
        <w:t>ŠPVaV:</w:t>
      </w:r>
    </w:p>
    <w:p w:rsidR="00E17B5E" w:rsidRPr="001E73ED" w:rsidRDefault="00E17B5E" w:rsidP="00AC59A4">
      <w:pPr>
        <w:numPr>
          <w:ilvl w:val="0"/>
          <w:numId w:val="12"/>
        </w:numPr>
        <w:spacing w:after="0" w:line="240" w:lineRule="auto"/>
        <w:ind w:left="1077" w:hanging="340"/>
        <w:jc w:val="both"/>
      </w:pPr>
      <w:r w:rsidRPr="001E73ED">
        <w:t>Iné (napr. aplikovaný výskum MŠ</w:t>
      </w:r>
      <w:r w:rsidR="00322F2E">
        <w:t>VVaŠ</w:t>
      </w:r>
      <w:r w:rsidRPr="001E73ED">
        <w:t xml:space="preserve"> SR, finančný príspevok MŠ</w:t>
      </w:r>
      <w:r w:rsidR="00322F2E">
        <w:t>VVaŠ</w:t>
      </w:r>
      <w:r w:rsidRPr="001E73ED">
        <w:t xml:space="preserve"> SR na medzinárodné projekty a pod.):</w:t>
      </w:r>
    </w:p>
    <w:p w:rsidR="00E17B5E" w:rsidRPr="001E73ED" w:rsidRDefault="00E17B5E" w:rsidP="00AC59A4">
      <w:pPr>
        <w:spacing w:after="0" w:line="240" w:lineRule="auto"/>
        <w:ind w:left="737"/>
        <w:jc w:val="both"/>
      </w:pPr>
      <w:r w:rsidRPr="001E73ED">
        <w:t>Mimorozpočtové zdroje:</w:t>
      </w:r>
    </w:p>
    <w:p w:rsidR="00E17B5E" w:rsidRPr="001E73ED" w:rsidRDefault="00E17B5E" w:rsidP="00AC59A4">
      <w:pPr>
        <w:numPr>
          <w:ilvl w:val="0"/>
          <w:numId w:val="13"/>
        </w:numPr>
        <w:spacing w:after="0" w:line="240" w:lineRule="auto"/>
        <w:ind w:left="1077" w:hanging="340"/>
        <w:jc w:val="both"/>
      </w:pPr>
      <w:r w:rsidRPr="001E73ED">
        <w:t>medzinárodné projekty:</w:t>
      </w:r>
    </w:p>
    <w:p w:rsidR="00E17B5E" w:rsidRPr="001E73ED" w:rsidRDefault="00E17B5E" w:rsidP="00AC59A4">
      <w:pPr>
        <w:numPr>
          <w:ilvl w:val="0"/>
          <w:numId w:val="13"/>
        </w:numPr>
        <w:spacing w:after="0" w:line="240" w:lineRule="auto"/>
        <w:ind w:left="1077" w:hanging="340"/>
        <w:jc w:val="both"/>
      </w:pPr>
      <w:r w:rsidRPr="001E73ED">
        <w:t>ZoD:</w:t>
      </w:r>
    </w:p>
    <w:p w:rsidR="00E17B5E" w:rsidRPr="001E73ED" w:rsidRDefault="00F45B37" w:rsidP="00AC59A4">
      <w:pPr>
        <w:spacing w:after="0" w:line="240" w:lineRule="auto"/>
        <w:ind w:left="284"/>
        <w:jc w:val="both"/>
      </w:pPr>
      <w:r>
        <w:t>2.15</w:t>
      </w:r>
      <w:r w:rsidR="00E17B5E" w:rsidRPr="001E73ED">
        <w:t xml:space="preserve"> Citácie (</w:t>
      </w:r>
      <w:r w:rsidR="00E17B5E" w:rsidRPr="001E73ED">
        <w:rPr>
          <w:b/>
        </w:rPr>
        <w:t>počty</w:t>
      </w:r>
      <w:r w:rsidR="00E17B5E" w:rsidRPr="001E73ED">
        <w:t>):</w:t>
      </w:r>
    </w:p>
    <w:p w:rsidR="00E17B5E" w:rsidRPr="001E73ED" w:rsidRDefault="00E17B5E" w:rsidP="00AC59A4">
      <w:pPr>
        <w:pStyle w:val="Odsekzoznamu"/>
        <w:numPr>
          <w:ilvl w:val="0"/>
          <w:numId w:val="11"/>
        </w:numPr>
        <w:spacing w:after="0" w:line="240" w:lineRule="auto"/>
        <w:ind w:left="1077" w:hanging="340"/>
        <w:jc w:val="both"/>
      </w:pPr>
      <w:r w:rsidRPr="001E73ED">
        <w:t>SCI:</w:t>
      </w:r>
    </w:p>
    <w:p w:rsidR="00E17B5E" w:rsidRPr="001E73ED" w:rsidRDefault="00E17B5E" w:rsidP="00AC59A4">
      <w:pPr>
        <w:pStyle w:val="Odsekzoznamu"/>
        <w:numPr>
          <w:ilvl w:val="0"/>
          <w:numId w:val="11"/>
        </w:numPr>
        <w:spacing w:after="0" w:line="240" w:lineRule="auto"/>
        <w:ind w:left="1077" w:hanging="340"/>
        <w:jc w:val="both"/>
      </w:pPr>
      <w:r w:rsidRPr="001E73ED">
        <w:t>knižné:</w:t>
      </w:r>
    </w:p>
    <w:p w:rsidR="00E17B5E" w:rsidRPr="001E73ED" w:rsidRDefault="00E17B5E" w:rsidP="00AC59A4">
      <w:pPr>
        <w:pStyle w:val="Odsekzoznamu"/>
        <w:numPr>
          <w:ilvl w:val="0"/>
          <w:numId w:val="11"/>
        </w:numPr>
        <w:spacing w:after="0" w:line="240" w:lineRule="auto"/>
        <w:ind w:left="1077" w:hanging="340"/>
        <w:jc w:val="both"/>
      </w:pPr>
      <w:r w:rsidRPr="001E73ED">
        <w:t>iné:</w:t>
      </w:r>
    </w:p>
    <w:p w:rsidR="00E17B5E" w:rsidRPr="001E73ED" w:rsidRDefault="00E17B5E" w:rsidP="00CD47AA">
      <w:pPr>
        <w:spacing w:after="0" w:line="240" w:lineRule="auto"/>
        <w:jc w:val="both"/>
      </w:pPr>
      <w:r w:rsidRPr="001E73ED">
        <w:lastRenderedPageBreak/>
        <w:t>(</w:t>
      </w:r>
      <w:r w:rsidR="00CD47AA">
        <w:t>Z</w:t>
      </w:r>
      <w:r w:rsidRPr="001E73ED">
        <w:t>oznam citácií sa sprac</w:t>
      </w:r>
      <w:r w:rsidR="00CD47AA">
        <w:t xml:space="preserve">ováva </w:t>
      </w:r>
      <w:r w:rsidRPr="001E73ED">
        <w:t xml:space="preserve">podľa </w:t>
      </w:r>
      <w:r w:rsidR="000A4C61">
        <w:rPr>
          <w:i/>
          <w:u w:val="single"/>
        </w:rPr>
        <w:t>Vyhlášky č. 456/2012</w:t>
      </w:r>
      <w:r w:rsidR="000A4C61" w:rsidRPr="001E73ED">
        <w:rPr>
          <w:i/>
          <w:u w:val="single"/>
        </w:rPr>
        <w:t xml:space="preserve"> </w:t>
      </w:r>
      <w:r w:rsidR="000A4C61">
        <w:rPr>
          <w:i/>
          <w:u w:val="single"/>
        </w:rPr>
        <w:t xml:space="preserve">MŠVVaŠ </w:t>
      </w:r>
      <w:r w:rsidR="000A4C61" w:rsidRPr="001E73ED">
        <w:rPr>
          <w:i/>
          <w:u w:val="single"/>
        </w:rPr>
        <w:t xml:space="preserve">o </w:t>
      </w:r>
      <w:r w:rsidR="000A4C61">
        <w:rPr>
          <w:i/>
          <w:u w:val="single"/>
        </w:rPr>
        <w:t>centrálnom registri evidencie publikačnej činnosti a centrálnom registri evidencie umeleckej činnosti</w:t>
      </w:r>
      <w:r w:rsidR="00BF1490">
        <w:rPr>
          <w:i/>
          <w:u w:val="single"/>
        </w:rPr>
        <w:t>.</w:t>
      </w:r>
      <w:r w:rsidRPr="001E73ED">
        <w:t>)</w:t>
      </w:r>
    </w:p>
    <w:p w:rsidR="00E17B5E" w:rsidRPr="001E73ED" w:rsidRDefault="00E17B5E" w:rsidP="00AC59A4">
      <w:pPr>
        <w:spacing w:after="0" w:line="240" w:lineRule="auto"/>
        <w:jc w:val="both"/>
      </w:pPr>
      <w:bookmarkStart w:id="0" w:name="_GoBack"/>
      <w:bookmarkEnd w:id="0"/>
    </w:p>
    <w:p w:rsidR="00E17B5E" w:rsidRPr="001E73ED" w:rsidRDefault="00E17B5E" w:rsidP="00AC59A4">
      <w:pPr>
        <w:spacing w:after="0" w:line="240" w:lineRule="auto"/>
        <w:jc w:val="both"/>
      </w:pPr>
    </w:p>
    <w:p w:rsidR="00E17B5E" w:rsidRPr="001E73ED" w:rsidRDefault="00E17B5E" w:rsidP="00AC59A4">
      <w:pPr>
        <w:spacing w:after="0" w:line="240" w:lineRule="auto"/>
        <w:jc w:val="both"/>
      </w:pPr>
      <w:r w:rsidRPr="001E73ED">
        <w:t>Dátum:</w:t>
      </w:r>
    </w:p>
    <w:p w:rsidR="00E17B5E" w:rsidRPr="001E73ED" w:rsidRDefault="00E17B5E" w:rsidP="00AC59A4">
      <w:pPr>
        <w:spacing w:after="0" w:line="240" w:lineRule="auto"/>
        <w:jc w:val="both"/>
      </w:pPr>
    </w:p>
    <w:p w:rsidR="00E17B5E" w:rsidRDefault="00E17B5E" w:rsidP="00AC59A4">
      <w:pPr>
        <w:spacing w:after="0" w:line="240" w:lineRule="auto"/>
        <w:jc w:val="both"/>
      </w:pPr>
    </w:p>
    <w:p w:rsidR="00CD47AA" w:rsidRDefault="00CD47AA" w:rsidP="00AC59A4">
      <w:pPr>
        <w:spacing w:after="0" w:line="240" w:lineRule="auto"/>
        <w:jc w:val="both"/>
      </w:pPr>
    </w:p>
    <w:p w:rsidR="00CD47AA" w:rsidRPr="001E73ED" w:rsidRDefault="00CD47AA" w:rsidP="00AC59A4">
      <w:pPr>
        <w:spacing w:after="0" w:line="240" w:lineRule="auto"/>
        <w:jc w:val="both"/>
      </w:pPr>
    </w:p>
    <w:p w:rsidR="00E17B5E" w:rsidRPr="001E73ED" w:rsidRDefault="00E17B5E" w:rsidP="00AC59A4">
      <w:pPr>
        <w:spacing w:after="0" w:line="240" w:lineRule="auto"/>
        <w:jc w:val="both"/>
      </w:pPr>
      <w:r w:rsidRPr="001E73ED">
        <w:t>...............................................................</w:t>
      </w:r>
      <w:r w:rsidRPr="001E73ED">
        <w:tab/>
      </w:r>
      <w:r w:rsidRPr="001E73ED">
        <w:tab/>
      </w:r>
      <w:r w:rsidR="000A4C61">
        <w:tab/>
      </w:r>
      <w:r w:rsidRPr="001E73ED">
        <w:tab/>
        <w:t>......................................................</w:t>
      </w:r>
    </w:p>
    <w:p w:rsidR="00E17B5E" w:rsidRPr="001E73ED" w:rsidRDefault="00E17B5E" w:rsidP="00AC59A4">
      <w:pPr>
        <w:spacing w:after="0" w:line="240" w:lineRule="auto"/>
        <w:jc w:val="both"/>
      </w:pPr>
      <w:r w:rsidRPr="001E73ED">
        <w:t>meno a podpis riaditeľa ústavu</w:t>
      </w:r>
      <w:r w:rsidRPr="001E73ED">
        <w:tab/>
      </w:r>
      <w:r w:rsidRPr="001E73ED">
        <w:tab/>
      </w:r>
      <w:r w:rsidRPr="001E73ED">
        <w:tab/>
      </w:r>
      <w:r w:rsidR="000A4C61">
        <w:tab/>
      </w:r>
      <w:r w:rsidRPr="001E73ED">
        <w:tab/>
      </w:r>
      <w:r w:rsidRPr="001E73ED">
        <w:tab/>
        <w:t>podpis uchádzača</w:t>
      </w:r>
    </w:p>
    <w:p w:rsidR="00E17B5E" w:rsidRPr="001E73ED" w:rsidRDefault="00E17B5E" w:rsidP="00AC59A4">
      <w:pPr>
        <w:spacing w:after="0" w:line="240" w:lineRule="auto"/>
        <w:jc w:val="both"/>
      </w:pPr>
      <w:r w:rsidRPr="001E73ED">
        <w:t>(ak je uchádzač riaditeľom ústavu</w:t>
      </w:r>
    </w:p>
    <w:p w:rsidR="00E17B5E" w:rsidRPr="001E73ED" w:rsidRDefault="00E17B5E" w:rsidP="00AC59A4">
      <w:pPr>
        <w:spacing w:after="0" w:line="240" w:lineRule="auto"/>
        <w:jc w:val="both"/>
      </w:pPr>
      <w:r w:rsidRPr="001E73ED">
        <w:t>potom meno a podpis dekana</w:t>
      </w:r>
    </w:p>
    <w:p w:rsidR="00E17B5E" w:rsidRPr="001E73ED" w:rsidRDefault="00E17B5E" w:rsidP="00AC59A4">
      <w:pPr>
        <w:spacing w:after="0" w:line="240" w:lineRule="auto"/>
        <w:jc w:val="both"/>
      </w:pPr>
    </w:p>
    <w:p w:rsidR="00E17B5E" w:rsidRDefault="00E17B5E" w:rsidP="00AC59A4">
      <w:pPr>
        <w:spacing w:after="0" w:line="240" w:lineRule="auto"/>
        <w:jc w:val="both"/>
      </w:pPr>
    </w:p>
    <w:p w:rsidR="00CD47AA" w:rsidRDefault="00CD47AA" w:rsidP="00AC59A4">
      <w:pPr>
        <w:spacing w:after="0" w:line="240" w:lineRule="auto"/>
        <w:jc w:val="both"/>
      </w:pPr>
    </w:p>
    <w:p w:rsidR="00CD47AA" w:rsidRDefault="00CD47AA" w:rsidP="00AC59A4">
      <w:pPr>
        <w:spacing w:after="0" w:line="240" w:lineRule="auto"/>
        <w:jc w:val="both"/>
      </w:pPr>
    </w:p>
    <w:p w:rsidR="00CD47AA" w:rsidRPr="001E73ED" w:rsidRDefault="00CD47AA" w:rsidP="00AC59A4">
      <w:pPr>
        <w:spacing w:after="0" w:line="240" w:lineRule="auto"/>
        <w:jc w:val="both"/>
      </w:pPr>
    </w:p>
    <w:p w:rsidR="00E17B5E" w:rsidRPr="001E73ED" w:rsidRDefault="00E17B5E" w:rsidP="00AC59A4">
      <w:pPr>
        <w:spacing w:after="0" w:line="240" w:lineRule="auto"/>
        <w:jc w:val="both"/>
      </w:pPr>
    </w:p>
    <w:p w:rsidR="00E17B5E" w:rsidRPr="001E73ED" w:rsidRDefault="00E17B5E" w:rsidP="00AC59A4">
      <w:pPr>
        <w:spacing w:after="0" w:line="240" w:lineRule="auto"/>
        <w:jc w:val="both"/>
      </w:pPr>
      <w:r w:rsidRPr="001E73ED">
        <w:rPr>
          <w:vertAlign w:val="superscript"/>
        </w:rPr>
        <w:t xml:space="preserve">x/ </w:t>
      </w:r>
      <w:r w:rsidRPr="001E73ED">
        <w:t>Za svetový jazyk sa považuje angličtina, nemčina, francúzština, španielčina, ruština</w:t>
      </w:r>
    </w:p>
    <w:p w:rsidR="00E17B5E" w:rsidRPr="001E73ED" w:rsidRDefault="00E17B5E" w:rsidP="00AC59A4">
      <w:pPr>
        <w:spacing w:after="0" w:line="240" w:lineRule="auto"/>
        <w:jc w:val="both"/>
      </w:pPr>
    </w:p>
    <w:p w:rsidR="00E17B5E" w:rsidRPr="001E73ED" w:rsidRDefault="00E17B5E" w:rsidP="00AC59A4">
      <w:pPr>
        <w:spacing w:after="0" w:line="240" w:lineRule="auto"/>
        <w:ind w:left="170" w:hanging="170"/>
        <w:jc w:val="both"/>
      </w:pPr>
      <w:r w:rsidRPr="001E73ED">
        <w:rPr>
          <w:vertAlign w:val="superscript"/>
        </w:rPr>
        <w:t xml:space="preserve">xx/ </w:t>
      </w:r>
      <w:r w:rsidRPr="001E73ED">
        <w:t>Pre monografiu platí rozsah minimálne 3 AH, pre kapitolu v monografii najmenej 1AH (1 AH=20 normalizovaných strán, 1 normalizovaná strana=1800 znakov)</w:t>
      </w:r>
    </w:p>
    <w:p w:rsidR="00E17B5E" w:rsidRPr="001E73ED" w:rsidRDefault="00E17B5E" w:rsidP="00AC59A4">
      <w:pPr>
        <w:spacing w:after="0" w:line="240" w:lineRule="auto"/>
        <w:ind w:left="170" w:hanging="170"/>
        <w:jc w:val="both"/>
      </w:pPr>
    </w:p>
    <w:p w:rsidR="00E17B5E" w:rsidRPr="001E73ED" w:rsidRDefault="00E17B5E" w:rsidP="00AC59A4">
      <w:pPr>
        <w:spacing w:after="0" w:line="240" w:lineRule="auto"/>
        <w:jc w:val="both"/>
      </w:pPr>
      <w:r w:rsidRPr="001E73ED">
        <w:rPr>
          <w:vertAlign w:val="superscript"/>
        </w:rPr>
        <w:t xml:space="preserve">xxx/ </w:t>
      </w:r>
      <w:r w:rsidRPr="001E73ED">
        <w:t>ČR sa považuje za zahraničie od 1.1.1993</w:t>
      </w:r>
    </w:p>
    <w:p w:rsidR="00E17B5E" w:rsidRPr="001E73ED" w:rsidRDefault="00E17B5E" w:rsidP="00E17B5E">
      <w:pPr>
        <w:spacing w:after="0" w:line="240" w:lineRule="auto"/>
        <w:jc w:val="both"/>
      </w:pPr>
    </w:p>
    <w:sectPr w:rsidR="00E17B5E" w:rsidRPr="001E73ED" w:rsidSect="000A4C61">
      <w:pgSz w:w="12240" w:h="15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CE2"/>
    <w:multiLevelType w:val="hybridMultilevel"/>
    <w:tmpl w:val="77E899BA"/>
    <w:lvl w:ilvl="0" w:tplc="041B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C5B"/>
    <w:multiLevelType w:val="hybridMultilevel"/>
    <w:tmpl w:val="2E26E154"/>
    <w:lvl w:ilvl="0" w:tplc="041B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2286"/>
    <w:multiLevelType w:val="hybridMultilevel"/>
    <w:tmpl w:val="4E7AEC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7A8B"/>
    <w:multiLevelType w:val="singleLevel"/>
    <w:tmpl w:val="D5EC405E"/>
    <w:lvl w:ilvl="0">
      <w:start w:val="8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4">
    <w:nsid w:val="45FC1418"/>
    <w:multiLevelType w:val="hybridMultilevel"/>
    <w:tmpl w:val="BEA8E950"/>
    <w:lvl w:ilvl="0" w:tplc="041B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91B3B"/>
    <w:multiLevelType w:val="hybridMultilevel"/>
    <w:tmpl w:val="C7C8BEA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43063"/>
    <w:multiLevelType w:val="hybridMultilevel"/>
    <w:tmpl w:val="12DE345A"/>
    <w:lvl w:ilvl="0" w:tplc="D45096A8">
      <w:start w:val="3"/>
      <w:numFmt w:val="bullet"/>
      <w:lvlText w:val="‒"/>
      <w:lvlJc w:val="left"/>
      <w:pPr>
        <w:ind w:left="1069" w:hanging="360"/>
      </w:pPr>
      <w:rPr>
        <w:rFonts w:ascii="Calibri Light" w:hAnsi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30F11C6"/>
    <w:multiLevelType w:val="hybridMultilevel"/>
    <w:tmpl w:val="249E0D52"/>
    <w:lvl w:ilvl="0" w:tplc="041B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F79E5"/>
    <w:multiLevelType w:val="hybridMultilevel"/>
    <w:tmpl w:val="77E899BA"/>
    <w:lvl w:ilvl="0" w:tplc="041B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94985"/>
    <w:multiLevelType w:val="singleLevel"/>
    <w:tmpl w:val="B7943E60"/>
    <w:lvl w:ilvl="0">
      <w:start w:val="6"/>
      <w:numFmt w:val="decimal"/>
      <w:lvlText w:val="1.%1 "/>
      <w:legacy w:legacy="1" w:legacySpace="0" w:legacyIndent="283"/>
      <w:lvlJc w:val="left"/>
      <w:pPr>
        <w:ind w:left="52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6C873E9F"/>
    <w:multiLevelType w:val="hybridMultilevel"/>
    <w:tmpl w:val="1FD0F32E"/>
    <w:lvl w:ilvl="0" w:tplc="D45096A8">
      <w:start w:val="3"/>
      <w:numFmt w:val="bullet"/>
      <w:lvlText w:val="‒"/>
      <w:lvlJc w:val="left"/>
      <w:pPr>
        <w:ind w:left="1069" w:hanging="360"/>
      </w:pPr>
      <w:rPr>
        <w:rFonts w:ascii="Calibri Light" w:hAnsi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F1262B1"/>
    <w:multiLevelType w:val="hybridMultilevel"/>
    <w:tmpl w:val="FA54F3B8"/>
    <w:lvl w:ilvl="0" w:tplc="D45096A8">
      <w:start w:val="3"/>
      <w:numFmt w:val="bullet"/>
      <w:lvlText w:val="‒"/>
      <w:lvlJc w:val="left"/>
      <w:pPr>
        <w:ind w:left="1069" w:hanging="360"/>
      </w:pPr>
      <w:rPr>
        <w:rFonts w:ascii="Calibri Light" w:hAnsi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B4A27B7"/>
    <w:multiLevelType w:val="hybridMultilevel"/>
    <w:tmpl w:val="C66477C4"/>
    <w:lvl w:ilvl="0" w:tplc="D45096A8">
      <w:start w:val="3"/>
      <w:numFmt w:val="bullet"/>
      <w:lvlText w:val="‒"/>
      <w:lvlJc w:val="left"/>
      <w:pPr>
        <w:ind w:left="1069" w:hanging="360"/>
      </w:pPr>
      <w:rPr>
        <w:rFonts w:ascii="Calibri Light" w:hAnsi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5E"/>
    <w:rsid w:val="000A4C61"/>
    <w:rsid w:val="001070CC"/>
    <w:rsid w:val="00115572"/>
    <w:rsid w:val="00157182"/>
    <w:rsid w:val="0030234C"/>
    <w:rsid w:val="00322F2E"/>
    <w:rsid w:val="00460131"/>
    <w:rsid w:val="00560303"/>
    <w:rsid w:val="005976C8"/>
    <w:rsid w:val="005B5388"/>
    <w:rsid w:val="006317EF"/>
    <w:rsid w:val="006937A9"/>
    <w:rsid w:val="007A54A6"/>
    <w:rsid w:val="007B16E6"/>
    <w:rsid w:val="007D40A7"/>
    <w:rsid w:val="00911077"/>
    <w:rsid w:val="00AC59A4"/>
    <w:rsid w:val="00AE7E9D"/>
    <w:rsid w:val="00B238BB"/>
    <w:rsid w:val="00BF1490"/>
    <w:rsid w:val="00C97F87"/>
    <w:rsid w:val="00CD47AA"/>
    <w:rsid w:val="00E07A82"/>
    <w:rsid w:val="00E17B5E"/>
    <w:rsid w:val="00E75847"/>
    <w:rsid w:val="00F0181D"/>
    <w:rsid w:val="00F45B37"/>
    <w:rsid w:val="00FA248C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7B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E17B5E"/>
    <w:rPr>
      <w:color w:val="0000FF"/>
      <w:u w:val="single"/>
    </w:rPr>
  </w:style>
  <w:style w:type="paragraph" w:styleId="Bezriadkovania">
    <w:name w:val="No Spacing"/>
    <w:uiPriority w:val="1"/>
    <w:qFormat/>
    <w:rsid w:val="00E17B5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7B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B5E"/>
    <w:rPr>
      <w:rFonts w:ascii="Tahoma" w:eastAsia="Calibri" w:hAnsi="Tahoma"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E17B5E"/>
    <w:pPr>
      <w:ind w:left="720"/>
    </w:pPr>
  </w:style>
  <w:style w:type="paragraph" w:styleId="Zkladntext">
    <w:name w:val="Body Text"/>
    <w:basedOn w:val="Normlny"/>
    <w:link w:val="ZkladntextChar"/>
    <w:rsid w:val="00E17B5E"/>
    <w:pPr>
      <w:spacing w:after="0" w:line="240" w:lineRule="auto"/>
    </w:pPr>
    <w:rPr>
      <w:rFonts w:ascii="Arial" w:eastAsia="Times New Roman" w:hAnsi="Arial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E17B5E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17B5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17B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7B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E17B5E"/>
    <w:rPr>
      <w:color w:val="0000FF"/>
      <w:u w:val="single"/>
    </w:rPr>
  </w:style>
  <w:style w:type="paragraph" w:styleId="Bezriadkovania">
    <w:name w:val="No Spacing"/>
    <w:uiPriority w:val="1"/>
    <w:qFormat/>
    <w:rsid w:val="00E17B5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7B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B5E"/>
    <w:rPr>
      <w:rFonts w:ascii="Tahoma" w:eastAsia="Calibri" w:hAnsi="Tahoma"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E17B5E"/>
    <w:pPr>
      <w:ind w:left="720"/>
    </w:pPr>
  </w:style>
  <w:style w:type="paragraph" w:styleId="Zkladntext">
    <w:name w:val="Body Text"/>
    <w:basedOn w:val="Normlny"/>
    <w:link w:val="ZkladntextChar"/>
    <w:rsid w:val="00E17B5E"/>
    <w:pPr>
      <w:spacing w:after="0" w:line="240" w:lineRule="auto"/>
    </w:pPr>
    <w:rPr>
      <w:rFonts w:ascii="Arial" w:eastAsia="Times New Roman" w:hAnsi="Arial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E17B5E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17B5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1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grancay</dc:creator>
  <cp:lastModifiedBy>user</cp:lastModifiedBy>
  <cp:revision>3</cp:revision>
  <cp:lastPrinted>2016-10-03T10:36:00Z</cp:lastPrinted>
  <dcterms:created xsi:type="dcterms:W3CDTF">2016-10-03T11:52:00Z</dcterms:created>
  <dcterms:modified xsi:type="dcterms:W3CDTF">2016-10-03T13:53:00Z</dcterms:modified>
</cp:coreProperties>
</file>