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3AEC" w14:textId="0E8E91D1" w:rsidR="00C235B4" w:rsidRPr="004310DA" w:rsidRDefault="008844CD" w:rsidP="006855A6">
      <w:pPr>
        <w:pStyle w:val="Uvodnastrana1"/>
      </w:pPr>
      <w:r w:rsidRPr="004310DA">
        <w:rPr>
          <w:noProof/>
        </w:rPr>
        <w:drawing>
          <wp:anchor distT="0" distB="0" distL="114300" distR="114300" simplePos="0" relativeHeight="251658241" behindDoc="0" locked="0" layoutInCell="1" allowOverlap="1" wp14:anchorId="1AC04788" wp14:editId="7CC812D2">
            <wp:simplePos x="0" y="0"/>
            <wp:positionH relativeFrom="column">
              <wp:posOffset>4750435</wp:posOffset>
            </wp:positionH>
            <wp:positionV relativeFrom="paragraph">
              <wp:posOffset>-527191</wp:posOffset>
            </wp:positionV>
            <wp:extent cx="1581150" cy="542925"/>
            <wp:effectExtent l="0" t="0" r="0" b="9525"/>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1150" cy="542925"/>
                    </a:xfrm>
                    <a:prstGeom prst="rect">
                      <a:avLst/>
                    </a:prstGeom>
                  </pic:spPr>
                </pic:pic>
              </a:graphicData>
            </a:graphic>
            <wp14:sizeRelH relativeFrom="page">
              <wp14:pctWidth>0</wp14:pctWidth>
            </wp14:sizeRelH>
            <wp14:sizeRelV relativeFrom="page">
              <wp14:pctHeight>0</wp14:pctHeight>
            </wp14:sizeRelV>
          </wp:anchor>
        </w:drawing>
      </w:r>
      <w:r w:rsidRPr="004310DA">
        <w:rPr>
          <w:noProof/>
        </w:rPr>
        <w:drawing>
          <wp:anchor distT="0" distB="0" distL="114300" distR="114300" simplePos="0" relativeHeight="251658240" behindDoc="0" locked="0" layoutInCell="1" allowOverlap="1" wp14:anchorId="380C4C8B" wp14:editId="0E7CB0FB">
            <wp:simplePos x="0" y="0"/>
            <wp:positionH relativeFrom="column">
              <wp:posOffset>-676275</wp:posOffset>
            </wp:positionH>
            <wp:positionV relativeFrom="paragraph">
              <wp:posOffset>-663716</wp:posOffset>
            </wp:positionV>
            <wp:extent cx="2162175" cy="785495"/>
            <wp:effectExtent l="0" t="0" r="9525" b="0"/>
            <wp:wrapNone/>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rotWithShape="1">
                    <a:blip r:embed="rId9">
                      <a:extLst>
                        <a:ext uri="{28A0092B-C50C-407E-A947-70E740481C1C}">
                          <a14:useLocalDpi xmlns:a14="http://schemas.microsoft.com/office/drawing/2010/main" val="0"/>
                        </a:ext>
                      </a:extLst>
                    </a:blip>
                    <a:srcRect l="6912" t="14590" r="21915" b="15238"/>
                    <a:stretch/>
                  </pic:blipFill>
                  <pic:spPr bwMode="auto">
                    <a:xfrm>
                      <a:off x="0" y="0"/>
                      <a:ext cx="2162175" cy="785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93FF568" w14:textId="61807B2F" w:rsidR="00C235B4" w:rsidRPr="004310DA" w:rsidRDefault="00C235B4" w:rsidP="006855A6">
      <w:pPr>
        <w:pStyle w:val="Uvodnastrana1"/>
      </w:pPr>
    </w:p>
    <w:p w14:paraId="5797810E" w14:textId="6A3EE26E" w:rsidR="00C235B4" w:rsidRPr="004310DA" w:rsidRDefault="00C235B4" w:rsidP="006855A6">
      <w:pPr>
        <w:pStyle w:val="Uvodnastrana1"/>
      </w:pPr>
    </w:p>
    <w:p w14:paraId="098188D4" w14:textId="074FF32F" w:rsidR="00C235B4" w:rsidRPr="004310DA" w:rsidRDefault="00C235B4" w:rsidP="006855A6">
      <w:pPr>
        <w:pStyle w:val="Uvodnastrana1"/>
      </w:pPr>
    </w:p>
    <w:p w14:paraId="21310A59" w14:textId="7166BB9D" w:rsidR="008844CD" w:rsidRPr="004310DA" w:rsidRDefault="008844CD" w:rsidP="006855A6">
      <w:pPr>
        <w:pStyle w:val="Uvodnastrana1"/>
      </w:pPr>
    </w:p>
    <w:p w14:paraId="0D387A96" w14:textId="4AC38C68" w:rsidR="008844CD" w:rsidRPr="004310DA" w:rsidRDefault="008844CD" w:rsidP="006855A6">
      <w:pPr>
        <w:pStyle w:val="Uvodnastrana1"/>
      </w:pPr>
    </w:p>
    <w:p w14:paraId="4AEE494C" w14:textId="327EC872" w:rsidR="008844CD" w:rsidRPr="004310DA" w:rsidRDefault="008844CD" w:rsidP="006855A6">
      <w:pPr>
        <w:pStyle w:val="Uvodnastrana1"/>
      </w:pPr>
    </w:p>
    <w:p w14:paraId="44DC7D1A" w14:textId="59B8376B" w:rsidR="008844CD" w:rsidRPr="004310DA" w:rsidRDefault="008844CD" w:rsidP="006855A6">
      <w:pPr>
        <w:pStyle w:val="Uvodnastrana1"/>
      </w:pPr>
    </w:p>
    <w:p w14:paraId="0B32F012" w14:textId="77777777" w:rsidR="008844CD" w:rsidRPr="004310DA" w:rsidRDefault="008844CD" w:rsidP="006855A6">
      <w:pPr>
        <w:pStyle w:val="Uvodnastrana1"/>
      </w:pPr>
    </w:p>
    <w:p w14:paraId="6F255F4D" w14:textId="7082DE33" w:rsidR="007311F9" w:rsidRPr="004310DA" w:rsidRDefault="007311F9" w:rsidP="007311F9">
      <w:pPr>
        <w:pStyle w:val="Uvodnastrana1"/>
        <w:rPr>
          <w:rFonts w:eastAsia="Times New Roman"/>
          <w:caps w:val="0"/>
          <w:color w:val="auto"/>
          <w:sz w:val="27"/>
          <w:szCs w:val="27"/>
          <w:lang w:eastAsia="sk-SK"/>
        </w:rPr>
      </w:pPr>
      <w:r w:rsidRPr="004310DA">
        <w:rPr>
          <w:rFonts w:eastAsia="Times New Roman"/>
          <w:caps w:val="0"/>
          <w:color w:val="auto"/>
          <w:sz w:val="27"/>
          <w:szCs w:val="27"/>
          <w:lang w:eastAsia="sk-SK"/>
        </w:rPr>
        <w:t xml:space="preserve">LABORATORY </w:t>
      </w:r>
      <w:r w:rsidR="00DB3CAD">
        <w:rPr>
          <w:rFonts w:eastAsia="Times New Roman"/>
          <w:caps w:val="0"/>
          <w:color w:val="auto"/>
          <w:sz w:val="27"/>
          <w:szCs w:val="27"/>
          <w:lang w:eastAsia="sk-SK"/>
        </w:rPr>
        <w:t>OF</w:t>
      </w:r>
      <w:r w:rsidRPr="004310DA">
        <w:rPr>
          <w:rFonts w:eastAsia="Times New Roman"/>
          <w:caps w:val="0"/>
          <w:color w:val="auto"/>
          <w:sz w:val="27"/>
          <w:szCs w:val="27"/>
          <w:lang w:eastAsia="sk-SK"/>
        </w:rPr>
        <w:t xml:space="preserve"> SEPARATION PROCESSES</w:t>
      </w:r>
    </w:p>
    <w:p w14:paraId="6CC4F3B6" w14:textId="77777777" w:rsidR="00C235B4" w:rsidRPr="004310DA" w:rsidRDefault="00C235B4" w:rsidP="006855A6">
      <w:pPr>
        <w:pStyle w:val="Uvodnastrana1"/>
      </w:pPr>
    </w:p>
    <w:p w14:paraId="3A590810" w14:textId="77777777" w:rsidR="00C235B4" w:rsidRPr="004310DA" w:rsidRDefault="00C235B4" w:rsidP="006855A6">
      <w:pPr>
        <w:pStyle w:val="Uvodnastrana1"/>
      </w:pPr>
    </w:p>
    <w:p w14:paraId="049730CC" w14:textId="77777777" w:rsidR="00C235B4" w:rsidRPr="004310DA" w:rsidRDefault="00C235B4" w:rsidP="006855A6">
      <w:pPr>
        <w:pStyle w:val="Uvodnastrana1"/>
      </w:pPr>
    </w:p>
    <w:p w14:paraId="3737B390" w14:textId="77777777" w:rsidR="00C235B4" w:rsidRPr="004310DA" w:rsidRDefault="00C235B4" w:rsidP="006855A6">
      <w:pPr>
        <w:pStyle w:val="Uvodnastrana1"/>
      </w:pPr>
    </w:p>
    <w:p w14:paraId="21765605" w14:textId="77777777" w:rsidR="006947F4" w:rsidRPr="004310DA" w:rsidRDefault="006947F4" w:rsidP="006947F4">
      <w:pPr>
        <w:pStyle w:val="NormalWeb"/>
        <w:keepNext/>
        <w:spacing w:before="238" w:beforeAutospacing="0" w:after="119"/>
        <w:ind w:left="408" w:right="425"/>
        <w:jc w:val="center"/>
        <w:rPr>
          <w:rFonts w:asciiTheme="minorHAnsi" w:hAnsiTheme="minorHAnsi" w:cstheme="minorHAnsi"/>
          <w:b/>
          <w:bCs/>
          <w:sz w:val="40"/>
          <w:szCs w:val="40"/>
        </w:rPr>
      </w:pPr>
      <w:bookmarkStart w:id="0" w:name="_Hlk94019318"/>
      <w:r w:rsidRPr="004310DA">
        <w:rPr>
          <w:rFonts w:asciiTheme="minorHAnsi" w:hAnsiTheme="minorHAnsi" w:cstheme="minorHAnsi"/>
          <w:b/>
          <w:bCs/>
          <w:sz w:val="40"/>
          <w:szCs w:val="40"/>
        </w:rPr>
        <w:t>Work No. 9</w:t>
      </w:r>
    </w:p>
    <w:p w14:paraId="53CEB75C" w14:textId="77777777" w:rsidR="006947F4" w:rsidRPr="004310DA" w:rsidRDefault="006947F4" w:rsidP="006947F4">
      <w:pPr>
        <w:pStyle w:val="Uvodnastrana2"/>
        <w:spacing w:line="240" w:lineRule="auto"/>
      </w:pPr>
      <w:r w:rsidRPr="004310DA">
        <w:t>Differential distillation of binary mixtures</w:t>
      </w:r>
    </w:p>
    <w:p w14:paraId="46B1FB39" w14:textId="77777777" w:rsidR="005C7305" w:rsidRPr="004310DA" w:rsidRDefault="005C7305" w:rsidP="006855A6"/>
    <w:p w14:paraId="7F226DA1" w14:textId="333D033D" w:rsidR="005C7305" w:rsidRPr="004310DA" w:rsidRDefault="005C7305" w:rsidP="006855A6">
      <w:pPr>
        <w:sectPr w:rsidR="005C7305" w:rsidRPr="004310DA" w:rsidSect="0094387A">
          <w:footerReference w:type="default" r:id="rId10"/>
          <w:pgSz w:w="11906" w:h="16838"/>
          <w:pgMar w:top="1440" w:right="1440" w:bottom="1440" w:left="1440" w:header="708" w:footer="708" w:gutter="0"/>
          <w:pgNumType w:start="2"/>
          <w:cols w:space="708"/>
          <w:docGrid w:linePitch="360"/>
        </w:sectPr>
      </w:pPr>
    </w:p>
    <w:p w14:paraId="30EEFB4B" w14:textId="6A6E2EF1" w:rsidR="00895D5A" w:rsidRPr="004310DA" w:rsidRDefault="00D32A41" w:rsidP="00895D5A">
      <w:pPr>
        <w:spacing w:before="91" w:line="240" w:lineRule="auto"/>
        <w:outlineLvl w:val="0"/>
        <w:rPr>
          <w:rStyle w:val="Heading2Char"/>
          <w:rFonts w:eastAsia="Times New Roman"/>
          <w:caps w:val="0"/>
          <w:kern w:val="36"/>
          <w:sz w:val="28"/>
          <w:szCs w:val="28"/>
          <w:lang w:val="en-US" w:eastAsia="sk-SK"/>
        </w:rPr>
      </w:pPr>
      <w:r w:rsidRPr="004310DA">
        <w:rPr>
          <w:noProof/>
        </w:rPr>
        <w:lastRenderedPageBreak/>
        <w:drawing>
          <wp:anchor distT="0" distB="0" distL="114300" distR="114300" simplePos="0" relativeHeight="251658242" behindDoc="0" locked="0" layoutInCell="1" allowOverlap="1" wp14:anchorId="25438DDB" wp14:editId="200BB915">
            <wp:simplePos x="0" y="0"/>
            <wp:positionH relativeFrom="column">
              <wp:posOffset>-266618</wp:posOffset>
            </wp:positionH>
            <wp:positionV relativeFrom="paragraph">
              <wp:posOffset>43815</wp:posOffset>
            </wp:positionV>
            <wp:extent cx="156845" cy="1568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alphaModFix/>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pic:spPr>
                </pic:pic>
              </a:graphicData>
            </a:graphic>
            <wp14:sizeRelH relativeFrom="margin">
              <wp14:pctWidth>0</wp14:pctWidth>
            </wp14:sizeRelH>
            <wp14:sizeRelV relativeFrom="margin">
              <wp14:pctHeight>0</wp14:pctHeight>
            </wp14:sizeRelV>
          </wp:anchor>
        </w:drawing>
      </w:r>
      <w:r w:rsidR="00E0636B">
        <w:rPr>
          <w:rFonts w:eastAsia="Times New Roman" w:cstheme="minorHAnsi"/>
          <w:b/>
          <w:bCs/>
          <w:color w:val="C00000"/>
          <w:kern w:val="36"/>
          <w:sz w:val="28"/>
          <w:szCs w:val="28"/>
          <w:lang w:eastAsia="sk-SK"/>
        </w:rPr>
        <w:t>IN A NUTSHELL</w:t>
      </w:r>
    </w:p>
    <w:p w14:paraId="75F54A22" w14:textId="246711B1" w:rsidR="00F34BD0" w:rsidRPr="004310DA" w:rsidRDefault="00895D5A" w:rsidP="006855A6">
      <w:r w:rsidRPr="004310DA">
        <w:t xml:space="preserve">Distillation is one of the ways to separate components from a homogeneous liquid mixture. It is a diffusion separation process based on the different volatilities of the separated components, with the tendency for more volatile component to pass into the distillate. Differential distillation is a batch process that is simpler to implement compared to continuous distillations. Therefore, it can also be encountered in everyday life, with the most typical application being the traditional two-stage (or multi-stage) </w:t>
      </w:r>
      <w:r w:rsidRPr="00B371DD">
        <w:t xml:space="preserve">fruit </w:t>
      </w:r>
      <w:r w:rsidR="00B371DD" w:rsidRPr="00B371DD">
        <w:t>spirit</w:t>
      </w:r>
      <w:r w:rsidRPr="00B371DD">
        <w:t xml:space="preserve"> distillation. To</w:t>
      </w:r>
      <w:r w:rsidRPr="004310DA">
        <w:t xml:space="preserve"> better understand differential distillation, let's imagine the process over time (Fig. 1). </w:t>
      </w:r>
      <w:r w:rsidR="006E2170" w:rsidRPr="004310DA">
        <w:t xml:space="preserve">The feed with molar amount </w:t>
      </w:r>
      <m:oMath>
        <m:sSub>
          <m:sSubPr>
            <m:ctrlPr>
              <w:rPr>
                <w:rFonts w:ascii="Cambria Math" w:hAnsi="Cambria Math"/>
                <w:i/>
              </w:rPr>
            </m:ctrlPr>
          </m:sSubPr>
          <m:e>
            <m:r>
              <w:rPr>
                <w:rFonts w:ascii="Cambria Math" w:hAnsi="Cambria Math"/>
              </w:rPr>
              <m:t>n</m:t>
            </m:r>
          </m:e>
          <m:sub>
            <m:r>
              <w:rPr>
                <w:rFonts w:ascii="Cambria Math" w:hAnsi="Cambria Math"/>
              </w:rPr>
              <m:t>F</m:t>
            </m:r>
          </m:sub>
        </m:sSub>
      </m:oMath>
      <w:r w:rsidR="006E2170" w:rsidRPr="004310DA">
        <w:t xml:space="preserve">and composition </w:t>
      </w:r>
      <m:oMath>
        <m:sSub>
          <m:sSubPr>
            <m:ctrlPr>
              <w:rPr>
                <w:rFonts w:ascii="Cambria Math" w:hAnsi="Cambria Math"/>
                <w:i/>
              </w:rPr>
            </m:ctrlPr>
          </m:sSubPr>
          <m:e>
            <m:r>
              <w:rPr>
                <w:rFonts w:ascii="Cambria Math" w:hAnsi="Cambria Math"/>
              </w:rPr>
              <m:t>x</m:t>
            </m:r>
          </m:e>
          <m:sub>
            <m:r>
              <w:rPr>
                <w:rFonts w:ascii="Cambria Math" w:hAnsi="Cambria Math"/>
              </w:rPr>
              <m:t>F</m:t>
            </m:r>
          </m:sub>
        </m:sSub>
      </m:oMath>
      <w:r w:rsidR="006E2170" w:rsidRPr="004310DA">
        <w:t xml:space="preserve"> is poured into the boiler and heated until the temperature </w:t>
      </w:r>
      <m:oMath>
        <m:sSub>
          <m:sSubPr>
            <m:ctrlPr>
              <w:rPr>
                <w:rFonts w:ascii="Cambria Math" w:hAnsi="Cambria Math"/>
                <w:i/>
              </w:rPr>
            </m:ctrlPr>
          </m:sSubPr>
          <m:e>
            <m:r>
              <w:rPr>
                <w:rFonts w:ascii="Cambria Math" w:hAnsi="Cambria Math"/>
              </w:rPr>
              <m:t>t</m:t>
            </m:r>
          </m:e>
          <m:sub>
            <m:r>
              <w:rPr>
                <w:rFonts w:ascii="Cambria Math" w:hAnsi="Cambria Math"/>
              </w:rPr>
              <m:t>d1</m:t>
            </m:r>
          </m:sub>
        </m:sSub>
      </m:oMath>
      <w:r w:rsidR="006E2170" w:rsidRPr="004310DA">
        <w:rPr>
          <w:rFonts w:eastAsiaTheme="minorEastAsia"/>
        </w:rPr>
        <w:t xml:space="preserve">, </w:t>
      </w:r>
      <w:r w:rsidR="006E2170" w:rsidRPr="004310DA">
        <w:t xml:space="preserve">at which the mixture begins to boil, is reached. At this temperature, </w:t>
      </w:r>
      <w:r w:rsidR="00774EA5" w:rsidRPr="004310DA">
        <w:t>vapors</w:t>
      </w:r>
      <w:r w:rsidR="006E2170" w:rsidRPr="004310DA">
        <w:t xml:space="preserve"> that are in equilibrium with the boiling mixture are formed. Their composition </w:t>
      </w:r>
      <m:oMath>
        <m:sSub>
          <m:sSubPr>
            <m:ctrlPr>
              <w:rPr>
                <w:rFonts w:ascii="Cambria Math" w:hAnsi="Cambria Math"/>
                <w:i/>
              </w:rPr>
            </m:ctrlPr>
          </m:sSubPr>
          <m:e>
            <m:r>
              <w:rPr>
                <w:rFonts w:ascii="Cambria Math" w:hAnsi="Cambria Math"/>
              </w:rPr>
              <m:t>y</m:t>
            </m:r>
          </m:e>
          <m:sub>
            <m:r>
              <w:rPr>
                <w:rFonts w:ascii="Cambria Math" w:hAnsi="Cambria Math"/>
              </w:rPr>
              <m:t>D1</m:t>
            </m:r>
          </m:sub>
        </m:sSub>
      </m:oMath>
      <w:r w:rsidR="006E2170" w:rsidRPr="004310DA">
        <w:t xml:space="preserve"> can be read from the condensation curve of the</w:t>
      </w:r>
      <w:r w:rsidR="006E2170" w:rsidRPr="004310DA">
        <w:rPr>
          <w:rFonts w:ascii="Cambria Math" w:hAnsi="Cambria Math"/>
        </w:rPr>
        <w:t xml:space="preserve"> </w:t>
      </w:r>
      <w:r w:rsidR="006E2170" w:rsidRPr="004310DA">
        <w:rPr>
          <w:rFonts w:ascii="Cambria Math" w:hAnsi="Cambria Math"/>
          <w:i/>
          <w:iCs/>
        </w:rPr>
        <w:t xml:space="preserve">t-x,y </w:t>
      </w:r>
      <w:r w:rsidR="006E2170" w:rsidRPr="004310DA">
        <w:t xml:space="preserve"> diagram. As we see, there is a higher proportion of the more volatile component in the vapor than in the feed.</w:t>
      </w:r>
      <w:r w:rsidR="006F7B22" w:rsidRPr="004310DA">
        <w:t xml:space="preserve"> The formed vapor is led to the condenser, where it fully condenses and leaves the apparatus as the first drop of distillate. This drop has the same composition as the vapor from which it formed, hence</w:t>
      </w:r>
      <m:oMath>
        <m:sSub>
          <m:sSubPr>
            <m:ctrlPr>
              <w:rPr>
                <w:rFonts w:ascii="Cambria Math" w:hAnsi="Cambria Math"/>
                <w:i/>
              </w:rPr>
            </m:ctrlPr>
          </m:sSubPr>
          <m:e>
            <m:r>
              <w:rPr>
                <w:rFonts w:ascii="Cambria Math" w:hAnsi="Cambria Math"/>
              </w:rPr>
              <m:t>y</m:t>
            </m:r>
          </m:e>
          <m:sub>
            <m:r>
              <w:rPr>
                <w:rFonts w:ascii="Cambria Math" w:hAnsi="Cambria Math"/>
              </w:rPr>
              <m:t>D1</m:t>
            </m:r>
          </m:sub>
        </m:sSub>
        <m:sSub>
          <m:sSubPr>
            <m:ctrlPr>
              <w:rPr>
                <w:rFonts w:ascii="Cambria Math" w:hAnsi="Cambria Math"/>
                <w:i/>
              </w:rPr>
            </m:ctrlPr>
          </m:sSubPr>
          <m:e>
            <m:r>
              <w:rPr>
                <w:rFonts w:ascii="Cambria Math" w:hAnsi="Cambria Math"/>
              </w:rPr>
              <m:t>=x</m:t>
            </m:r>
          </m:e>
          <m:sub>
            <m:r>
              <w:rPr>
                <w:rFonts w:ascii="Cambria Math" w:hAnsi="Cambria Math"/>
              </w:rPr>
              <m:t>D1</m:t>
            </m:r>
          </m:sub>
        </m:sSub>
      </m:oMath>
      <w:r w:rsidR="006F7B22" w:rsidRPr="004310DA">
        <w:t>. In the boiler, a mixture remains, now we can also call it residue,</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006F7B22" w:rsidRPr="004310DA">
        <w:t xml:space="preserve">, which has precisely that much less of the more volatile component as has left in the first drop of distillate. This means that the composition of the residue </w:t>
      </w:r>
      <m:oMath>
        <m:sSub>
          <m:sSubPr>
            <m:ctrlPr>
              <w:rPr>
                <w:rFonts w:ascii="Cambria Math" w:hAnsi="Cambria Math"/>
                <w:i/>
              </w:rPr>
            </m:ctrlPr>
          </m:sSubPr>
          <m:e>
            <m:r>
              <w:rPr>
                <w:rFonts w:ascii="Cambria Math" w:hAnsi="Cambria Math"/>
              </w:rPr>
              <m:t>x</m:t>
            </m:r>
          </m:e>
          <m:sub>
            <m:r>
              <w:rPr>
                <w:rFonts w:ascii="Cambria Math" w:hAnsi="Cambria Math"/>
              </w:rPr>
              <m:t>W2</m:t>
            </m:r>
          </m:sub>
        </m:sSub>
      </m:oMath>
      <w:r w:rsidR="00D05287">
        <w:rPr>
          <w:rFonts w:eastAsiaTheme="minorEastAsia"/>
        </w:rPr>
        <w:t xml:space="preserve"> </w:t>
      </w:r>
      <w:r w:rsidR="006F7B22" w:rsidRPr="004310DA">
        <w:t xml:space="preserve">will move a bit to the left along the boiling curve of the </w:t>
      </w:r>
      <w:r w:rsidR="006F7B22" w:rsidRPr="004310DA">
        <w:rPr>
          <w:rFonts w:ascii="Cambria Math" w:hAnsi="Cambria Math"/>
          <w:i/>
          <w:iCs/>
        </w:rPr>
        <w:t>t-x,y</w:t>
      </w:r>
      <w:r w:rsidR="006F7B22" w:rsidRPr="004310DA">
        <w:t xml:space="preserve"> diagram. </w:t>
      </w:r>
      <w:r w:rsidR="000E7BCC" w:rsidRPr="004310DA">
        <w:t xml:space="preserve">At the same time, a slight increase in distillation temperature </w:t>
      </w:r>
      <m:oMath>
        <m:sSub>
          <m:sSubPr>
            <m:ctrlPr>
              <w:rPr>
                <w:rFonts w:ascii="Cambria Math" w:hAnsi="Cambria Math"/>
                <w:i/>
              </w:rPr>
            </m:ctrlPr>
          </m:sSubPr>
          <m:e>
            <m:r>
              <w:rPr>
                <w:rFonts w:ascii="Cambria Math" w:hAnsi="Cambria Math"/>
              </w:rPr>
              <m:t>t</m:t>
            </m:r>
          </m:e>
          <m:sub>
            <m:r>
              <w:rPr>
                <w:rFonts w:ascii="Cambria Math" w:hAnsi="Cambria Math"/>
              </w:rPr>
              <m:t>d2</m:t>
            </m:r>
          </m:sub>
        </m:sSub>
      </m:oMath>
      <w:r w:rsidR="000E7BCC" w:rsidRPr="004310DA">
        <w:t xml:space="preserve"> is observed. Such changes over a short period are technically called differential changes, which is where the name differential distillation comes from. </w:t>
      </w:r>
      <w:r w:rsidR="00F56E48" w:rsidRPr="004310DA">
        <w:t xml:space="preserve">The original equilibrium is disturbed, and the </w:t>
      </w:r>
      <w:r w:rsidR="00774EA5" w:rsidRPr="004310DA">
        <w:t>vapors</w:t>
      </w:r>
      <w:r w:rsidR="00F56E48" w:rsidRPr="004310DA">
        <w:t xml:space="preserve"> leaving in the next moment will have a lower content of the more volatile component</w:t>
      </w:r>
      <w:r w:rsidR="00E5474C">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D2</m:t>
            </m:r>
          </m:sub>
        </m:sSub>
      </m:oMath>
      <w:r w:rsidR="00F56E48" w:rsidRPr="004310DA">
        <w:t>, corresponding to the new equilibrium state with the boiling residue</w:t>
      </w:r>
      <w:r w:rsidR="003A03CD">
        <w:rPr>
          <w:noProof/>
        </w:rPr>
        <w:t xml:space="preserve">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00F56E48" w:rsidRPr="004310DA">
        <w:t>.</w:t>
      </w:r>
      <w:r w:rsidR="00787BAC" w:rsidRPr="004310DA">
        <w:t xml:space="preserve"> </w:t>
      </w:r>
      <w:r w:rsidR="00F34BD0" w:rsidRPr="004310DA">
        <w:t xml:space="preserve">In differential distillation, therefore, the equilibrium is constantly disrupted, with the content of the more volatile component in the distillate and residue continuously decreasing. If during the entire distillation we collect the distillate into one container, its composition </w:t>
      </w:r>
      <w:r w:rsidR="005B3A34">
        <w:rPr>
          <w:noProof/>
        </w:rPr>
        <w:t>(</w:t>
      </w:r>
      <m:oMath>
        <m:sSub>
          <m:sSubPr>
            <m:ctrlPr>
              <w:rPr>
                <w:rFonts w:ascii="Cambria Math" w:hAnsi="Cambria Math"/>
                <w:i/>
              </w:rPr>
            </m:ctrlPr>
          </m:sSubPr>
          <m:e>
            <m:r>
              <w:rPr>
                <w:rFonts w:ascii="Cambria Math" w:hAnsi="Cambria Math"/>
              </w:rPr>
              <m:t>x</m:t>
            </m:r>
          </m:e>
          <m:sub>
            <m:r>
              <w:rPr>
                <w:rFonts w:ascii="Cambria Math" w:hAnsi="Cambria Math"/>
              </w:rPr>
              <m:t>D</m:t>
            </m:r>
          </m:sub>
        </m:sSub>
      </m:oMath>
      <w:r w:rsidR="005B3A34">
        <w:rPr>
          <w:noProof/>
        </w:rPr>
        <w:t>)</w:t>
      </w:r>
      <w:r w:rsidR="00F34BD0" w:rsidRPr="004310DA">
        <w:t xml:space="preserve"> is given by the average value of the composition of the first </w:t>
      </w:r>
      <w:r w:rsidR="005B3A34">
        <w:rPr>
          <w:noProof/>
        </w:rPr>
        <w:t>(</w:t>
      </w:r>
      <m:oMath>
        <m:sSub>
          <m:sSubPr>
            <m:ctrlPr>
              <w:rPr>
                <w:rFonts w:ascii="Cambria Math" w:hAnsi="Cambria Math"/>
                <w:i/>
              </w:rPr>
            </m:ctrlPr>
          </m:sSubPr>
          <m:e>
            <m:r>
              <w:rPr>
                <w:rFonts w:ascii="Cambria Math" w:hAnsi="Cambria Math"/>
              </w:rPr>
              <m:t>y</m:t>
            </m:r>
          </m:e>
          <m:sub>
            <m:r>
              <w:rPr>
                <w:rFonts w:ascii="Cambria Math" w:hAnsi="Cambria Math"/>
              </w:rPr>
              <m:t>D1</m:t>
            </m:r>
          </m:sub>
        </m:sSub>
      </m:oMath>
      <w:r w:rsidR="005B3A34">
        <w:rPr>
          <w:noProof/>
        </w:rPr>
        <w:t xml:space="preserve">) </w:t>
      </w:r>
      <w:r w:rsidR="00F34BD0" w:rsidRPr="004310DA">
        <w:t xml:space="preserve">and the last drop of distillate </w:t>
      </w:r>
      <w:r w:rsidR="00727BB3" w:rsidRPr="004310DA">
        <w:t>(</w:t>
      </w:r>
      <m:oMath>
        <m:sSub>
          <m:sSubPr>
            <m:ctrlPr>
              <w:rPr>
                <w:rFonts w:ascii="Cambria Math" w:hAnsi="Cambria Math"/>
                <w:i/>
              </w:rPr>
            </m:ctrlPr>
          </m:sSubPr>
          <m:e>
            <m:r>
              <w:rPr>
                <w:rFonts w:ascii="Cambria Math" w:hAnsi="Cambria Math"/>
              </w:rPr>
              <m:t>y</m:t>
            </m:r>
          </m:e>
          <m:sub>
            <m:r>
              <w:rPr>
                <w:rFonts w:ascii="Cambria Math" w:hAnsi="Cambria Math"/>
              </w:rPr>
              <m:t>Dn</m:t>
            </m:r>
          </m:sub>
        </m:sSub>
      </m:oMath>
      <w:r w:rsidR="00727BB3" w:rsidRPr="004310DA">
        <w:t xml:space="preserve">). </w:t>
      </w:r>
      <w:r w:rsidR="00F34BD0" w:rsidRPr="004310DA">
        <w:t xml:space="preserve">The amount and composition of the final distillate can only be regulated by the amount of the distilled mixture. Therefore, the distillation is ended when the desired composition of the final distillate </w:t>
      </w:r>
      <m:oMath>
        <m:sSub>
          <m:sSubPr>
            <m:ctrlPr>
              <w:rPr>
                <w:rFonts w:ascii="Cambria Math" w:hAnsi="Cambria Math"/>
                <w:i/>
              </w:rPr>
            </m:ctrlPr>
          </m:sSubPr>
          <m:e>
            <m:r>
              <w:rPr>
                <w:rFonts w:ascii="Cambria Math" w:hAnsi="Cambria Math"/>
              </w:rPr>
              <m:t>x</m:t>
            </m:r>
          </m:e>
          <m:sub>
            <m:r>
              <w:rPr>
                <w:rFonts w:ascii="Cambria Math" w:hAnsi="Cambria Math"/>
              </w:rPr>
              <m:t>D</m:t>
            </m:r>
          </m:sub>
        </m:sSub>
      </m:oMath>
      <w:r w:rsidR="00A01816">
        <w:rPr>
          <w:rFonts w:eastAsiaTheme="minorEastAsia"/>
        </w:rPr>
        <w:t xml:space="preserve"> </w:t>
      </w:r>
      <w:r w:rsidR="00F34BD0" w:rsidRPr="004310DA">
        <w:t>is reached, leaving the residue in the boiler with m</w:t>
      </w:r>
      <w:r w:rsidR="00787BAC" w:rsidRPr="004310DA">
        <w:t>o</w:t>
      </w:r>
      <w:r w:rsidR="00F34BD0" w:rsidRPr="004310DA">
        <w:t>l</w:t>
      </w:r>
      <w:r w:rsidR="00787BAC" w:rsidRPr="004310DA">
        <w:t>ar</w:t>
      </w:r>
      <w:r w:rsidR="00F34BD0" w:rsidRPr="004310DA">
        <w:t xml:space="preserve"> amount </w:t>
      </w:r>
      <m:oMath>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 xml:space="preserve"> </m:t>
        </m:r>
      </m:oMath>
      <w:r w:rsidR="00F34BD0" w:rsidRPr="004310DA">
        <w:t xml:space="preserve">and composition </w:t>
      </w:r>
      <m:oMath>
        <m:sSub>
          <m:sSubPr>
            <m:ctrlPr>
              <w:rPr>
                <w:rFonts w:ascii="Cambria Math" w:hAnsi="Cambria Math"/>
                <w:i/>
              </w:rPr>
            </m:ctrlPr>
          </m:sSubPr>
          <m:e>
            <m:r>
              <w:rPr>
                <w:rFonts w:ascii="Cambria Math" w:hAnsi="Cambria Math"/>
              </w:rPr>
              <m:t>x</m:t>
            </m:r>
          </m:e>
          <m:sub>
            <m:r>
              <w:rPr>
                <w:rFonts w:ascii="Cambria Math" w:hAnsi="Cambria Math"/>
              </w:rPr>
              <m:t>W</m:t>
            </m:r>
          </m:sub>
        </m:sSub>
      </m:oMath>
      <w:r w:rsidR="00F34BD0" w:rsidRPr="004310DA">
        <w:t xml:space="preserve"> (Fig. 2).</w:t>
      </w:r>
    </w:p>
    <w:p w14:paraId="47D572AA" w14:textId="77777777" w:rsidR="007F6CAC" w:rsidRPr="004310DA" w:rsidRDefault="007F6CAC" w:rsidP="006855A6"/>
    <w:p w14:paraId="335E9A07" w14:textId="77777777" w:rsidR="007F6CAC" w:rsidRPr="004310DA" w:rsidRDefault="007F6CAC" w:rsidP="006855A6"/>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515"/>
      </w:tblGrid>
      <w:tr w:rsidR="00303DE0" w:rsidRPr="004310DA" w14:paraId="0515C21F" w14:textId="77777777" w:rsidTr="00E249E5">
        <w:trPr>
          <w:trHeight w:val="3392"/>
        </w:trPr>
        <w:tc>
          <w:tcPr>
            <w:tcW w:w="4836" w:type="dxa"/>
            <w:shd w:val="clear" w:color="auto" w:fill="auto"/>
            <w:vAlign w:val="bottom"/>
          </w:tcPr>
          <w:p w14:paraId="26C11AA9" w14:textId="46B303E2" w:rsidR="00303DE0" w:rsidRPr="004310DA" w:rsidRDefault="00E249E5" w:rsidP="007F6CAC">
            <w:pPr>
              <w:jc w:val="left"/>
            </w:pPr>
            <w:r>
              <w:rPr>
                <w:noProof/>
              </w:rPr>
              <w:lastRenderedPageBreak/>
              <w:drawing>
                <wp:inline distT="0" distB="0" distL="0" distR="0" wp14:anchorId="5CA8DDA0" wp14:editId="5ED852CC">
                  <wp:extent cx="2905884" cy="2066702"/>
                  <wp:effectExtent l="0" t="0" r="8890" b="0"/>
                  <wp:docPr id="1344670403" name="Obrázok 4" descr="Obrázok, na ktorom je rad, diagram, náčrt, vývoj&#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670403" name="Obrázok 4" descr="Obrázok, na ktorom je rad, diagram, náčrt, vývoj&#10;&#10;Automaticky generovaný popis"/>
                          <pic:cNvPicPr/>
                        </pic:nvPicPr>
                        <pic:blipFill rotWithShape="1">
                          <a:blip r:embed="rId12" cstate="print">
                            <a:extLst>
                              <a:ext uri="{28A0092B-C50C-407E-A947-70E740481C1C}">
                                <a14:useLocalDpi xmlns:a14="http://schemas.microsoft.com/office/drawing/2010/main" val="0"/>
                              </a:ext>
                            </a:extLst>
                          </a:blip>
                          <a:srcRect r="20911"/>
                          <a:stretch/>
                        </pic:blipFill>
                        <pic:spPr bwMode="auto">
                          <a:xfrm>
                            <a:off x="0" y="0"/>
                            <a:ext cx="2922600" cy="2078590"/>
                          </a:xfrm>
                          <a:prstGeom prst="rect">
                            <a:avLst/>
                          </a:prstGeom>
                          <a:ln>
                            <a:noFill/>
                          </a:ln>
                          <a:extLst>
                            <a:ext uri="{53640926-AAD7-44D8-BBD7-CCE9431645EC}">
                              <a14:shadowObscured xmlns:a14="http://schemas.microsoft.com/office/drawing/2010/main"/>
                            </a:ext>
                          </a:extLst>
                        </pic:spPr>
                      </pic:pic>
                    </a:graphicData>
                  </a:graphic>
                </wp:inline>
              </w:drawing>
            </w:r>
          </w:p>
        </w:tc>
        <w:tc>
          <w:tcPr>
            <w:tcW w:w="4515" w:type="dxa"/>
            <w:shd w:val="clear" w:color="auto" w:fill="auto"/>
            <w:vAlign w:val="bottom"/>
          </w:tcPr>
          <w:p w14:paraId="5928962B" w14:textId="4851CB8C" w:rsidR="00303DE0" w:rsidRPr="004310DA" w:rsidRDefault="007F6CAC" w:rsidP="007F6CAC">
            <w:pPr>
              <w:jc w:val="center"/>
            </w:pPr>
            <w:r w:rsidRPr="004310DA">
              <w:rPr>
                <w:noProof/>
              </w:rPr>
              <w:drawing>
                <wp:inline distT="0" distB="0" distL="0" distR="0" wp14:anchorId="04FA9E7E" wp14:editId="58790087">
                  <wp:extent cx="2383278" cy="1673836"/>
                  <wp:effectExtent l="0" t="0" r="0" b="3175"/>
                  <wp:docPr id="141931682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14429" cy="1695714"/>
                          </a:xfrm>
                          <a:prstGeom prst="rect">
                            <a:avLst/>
                          </a:prstGeom>
                        </pic:spPr>
                      </pic:pic>
                    </a:graphicData>
                  </a:graphic>
                </wp:inline>
              </w:drawing>
            </w:r>
          </w:p>
        </w:tc>
      </w:tr>
      <w:tr w:rsidR="00303DE0" w:rsidRPr="004310DA" w14:paraId="4609A709" w14:textId="77777777" w:rsidTr="00E249E5">
        <w:tc>
          <w:tcPr>
            <w:tcW w:w="4836" w:type="dxa"/>
            <w:shd w:val="clear" w:color="auto" w:fill="auto"/>
          </w:tcPr>
          <w:p w14:paraId="2EC4D237" w14:textId="7BADA5FE" w:rsidR="00303DE0" w:rsidRPr="004310DA" w:rsidRDefault="005C3304" w:rsidP="00C878C8">
            <w:pPr>
              <w:jc w:val="center"/>
            </w:pPr>
            <w:r w:rsidRPr="004310DA">
              <w:rPr>
                <w:i/>
                <w:iCs/>
                <w:sz w:val="22"/>
                <w:szCs w:val="22"/>
              </w:rPr>
              <w:t>Fig. 1</w:t>
            </w:r>
            <w:r w:rsidR="00C878C8" w:rsidRPr="004310DA">
              <w:rPr>
                <w:i/>
                <w:iCs/>
                <w:sz w:val="22"/>
                <w:szCs w:val="22"/>
              </w:rPr>
              <w:t xml:space="preserve"> </w:t>
            </w:r>
            <w:r w:rsidRPr="004310DA">
              <w:rPr>
                <w:i/>
                <w:iCs/>
                <w:sz w:val="22"/>
                <w:szCs w:val="22"/>
              </w:rPr>
              <w:t xml:space="preserve"> </w:t>
            </w:r>
            <w:r w:rsidR="007F086D" w:rsidRPr="004310DA">
              <w:rPr>
                <w:i/>
                <w:iCs/>
                <w:sz w:val="22"/>
                <w:szCs w:val="22"/>
              </w:rPr>
              <w:t xml:space="preserve">t-x,y diagram </w:t>
            </w:r>
            <w:r w:rsidR="00C878C8" w:rsidRPr="004310DA">
              <w:rPr>
                <w:i/>
                <w:iCs/>
                <w:sz w:val="22"/>
                <w:szCs w:val="22"/>
              </w:rPr>
              <w:t>of binary mixture</w:t>
            </w:r>
          </w:p>
        </w:tc>
        <w:tc>
          <w:tcPr>
            <w:tcW w:w="4515" w:type="dxa"/>
            <w:shd w:val="clear" w:color="auto" w:fill="auto"/>
          </w:tcPr>
          <w:p w14:paraId="4FC14F3D" w14:textId="5C434DA4" w:rsidR="00303DE0" w:rsidRPr="004310DA" w:rsidRDefault="005C3304" w:rsidP="009B6F69">
            <w:pPr>
              <w:spacing w:line="240" w:lineRule="auto"/>
              <w:jc w:val="center"/>
            </w:pPr>
            <w:r w:rsidRPr="004310DA">
              <w:rPr>
                <w:i/>
                <w:iCs/>
                <w:sz w:val="22"/>
                <w:szCs w:val="22"/>
              </w:rPr>
              <w:t>Fig. 2</w:t>
            </w:r>
            <w:r w:rsidR="00C878C8" w:rsidRPr="004310DA">
              <w:rPr>
                <w:i/>
                <w:iCs/>
                <w:sz w:val="22"/>
                <w:szCs w:val="22"/>
              </w:rPr>
              <w:t xml:space="preserve">  </w:t>
            </w:r>
            <w:r w:rsidR="009758DA" w:rsidRPr="004310DA">
              <w:rPr>
                <w:i/>
                <w:iCs/>
                <w:sz w:val="22"/>
                <w:szCs w:val="22"/>
              </w:rPr>
              <w:t>Flow diagram of differentia</w:t>
            </w:r>
            <w:r w:rsidR="004310DA">
              <w:rPr>
                <w:i/>
                <w:iCs/>
                <w:sz w:val="22"/>
                <w:szCs w:val="22"/>
              </w:rPr>
              <w:t xml:space="preserve">l distillation with representation of </w:t>
            </w:r>
            <w:r w:rsidR="009B6F69">
              <w:rPr>
                <w:i/>
                <w:iCs/>
                <w:sz w:val="22"/>
                <w:szCs w:val="22"/>
              </w:rPr>
              <w:t>initial and final state.</w:t>
            </w:r>
            <w:r w:rsidR="004310DA" w:rsidRPr="004310DA">
              <w:rPr>
                <w:i/>
                <w:iCs/>
                <w:sz w:val="22"/>
                <w:szCs w:val="22"/>
              </w:rPr>
              <w:t xml:space="preserve"> </w:t>
            </w:r>
          </w:p>
        </w:tc>
      </w:tr>
    </w:tbl>
    <w:p w14:paraId="069B79CB" w14:textId="4D8F18BD" w:rsidR="00F34BD0" w:rsidRPr="004310DA" w:rsidRDefault="00F34BD0" w:rsidP="00270CFA">
      <w:pPr>
        <w:spacing w:before="120"/>
      </w:pPr>
      <w:r w:rsidRPr="004310DA">
        <w:t>If we want to achieve higher purity of the distillate, the distillation can be repeated in several stages, where the obtained distillate is used as feed in the subsequent distillation stage. Now we understand the origin of the name differential distillation and remember that in this process, the boiling temperature, composition, as well as the amount of distillate and residue, change differentially over time.</w:t>
      </w:r>
    </w:p>
    <w:p w14:paraId="6A349A7D" w14:textId="77777777" w:rsidR="006855A6" w:rsidRPr="004310DA" w:rsidRDefault="006855A6" w:rsidP="006855A6"/>
    <w:p w14:paraId="732F00F2" w14:textId="2129CF84" w:rsidR="00B2467B" w:rsidRPr="004310DA" w:rsidRDefault="00B2467B" w:rsidP="006855A6">
      <w:pPr>
        <w:pStyle w:val="Heading1"/>
      </w:pPr>
      <w:r w:rsidRPr="004310DA">
        <w:t>T</w:t>
      </w:r>
      <w:r w:rsidR="00270CFA">
        <w:t xml:space="preserve">heory </w:t>
      </w:r>
    </w:p>
    <w:p w14:paraId="3F4D1425" w14:textId="749301AE" w:rsidR="006855A6" w:rsidRPr="004310DA" w:rsidRDefault="00AA3A60" w:rsidP="00AA3A60">
      <w:r w:rsidRPr="00AA3A60">
        <w:t>In order to describe this type of distillation in terms of mass balance, we can use three equations. For differential distillation, the overall mass balance as well as the balance for the more volatile component are given by:</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6855A6" w:rsidRPr="004310DA" w14:paraId="4C1B3C07" w14:textId="77777777" w:rsidTr="00A11AAF">
        <w:trPr>
          <w:jc w:val="center"/>
        </w:trPr>
        <w:tc>
          <w:tcPr>
            <w:tcW w:w="567" w:type="dxa"/>
            <w:vAlign w:val="center"/>
          </w:tcPr>
          <w:p w14:paraId="337A3947" w14:textId="77777777" w:rsidR="006855A6" w:rsidRPr="004310DA" w:rsidRDefault="006855A6" w:rsidP="005D45C2">
            <w:pPr>
              <w:pStyle w:val="Rovnice"/>
            </w:pPr>
          </w:p>
        </w:tc>
        <w:tc>
          <w:tcPr>
            <w:tcW w:w="7938" w:type="dxa"/>
            <w:vAlign w:val="center"/>
          </w:tcPr>
          <w:p w14:paraId="72F42A89" w14:textId="45CB12E5" w:rsidR="006855A6" w:rsidRPr="004310DA" w:rsidRDefault="00E0636B" w:rsidP="005D45C2">
            <w:pPr>
              <w:pStyle w:val="Rovnice"/>
            </w:pPr>
            <m:oMathPara>
              <m:oMath>
                <m:sSub>
                  <m:sSubPr>
                    <m:ctrlPr>
                      <w:rPr>
                        <w:rFonts w:ascii="Cambria Math" w:hAnsi="Cambria Math"/>
                        <w:i/>
                      </w:rPr>
                    </m:ctrlPr>
                  </m:sSubPr>
                  <m:e>
                    <m:r>
                      <w:rPr>
                        <w:rFonts w:ascii="Cambria Math" w:hAnsi="Cambria Math"/>
                      </w:rPr>
                      <m:t>n</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W</m:t>
                    </m:r>
                  </m:sub>
                </m:sSub>
              </m:oMath>
            </m:oMathPara>
          </w:p>
        </w:tc>
        <w:tc>
          <w:tcPr>
            <w:tcW w:w="567" w:type="dxa"/>
            <w:vAlign w:val="center"/>
          </w:tcPr>
          <w:p w14:paraId="1C10D07E" w14:textId="37AF4059" w:rsidR="006855A6" w:rsidRPr="004310DA" w:rsidRDefault="006855A6" w:rsidP="006E78DD">
            <w:pPr>
              <w:pStyle w:val="Rovnice"/>
              <w:ind w:left="-113"/>
            </w:pPr>
            <w:bookmarkStart w:id="1" w:name="_Ref97540406"/>
            <w:r w:rsidRPr="004310DA">
              <w:t>(</w:t>
            </w:r>
            <w:r w:rsidRPr="004310DA">
              <w:fldChar w:fldCharType="begin"/>
            </w:r>
            <w:r w:rsidRPr="004310DA">
              <w:instrText xml:space="preserve"> SEQ Rovnica \* ARABIC </w:instrText>
            </w:r>
            <w:r w:rsidRPr="004310DA">
              <w:fldChar w:fldCharType="separate"/>
            </w:r>
            <w:r w:rsidR="00172306" w:rsidRPr="004310DA">
              <w:t>1</w:t>
            </w:r>
            <w:r w:rsidRPr="004310DA">
              <w:fldChar w:fldCharType="end"/>
            </w:r>
            <w:r w:rsidRPr="004310DA">
              <w:t>)</w:t>
            </w:r>
            <w:bookmarkEnd w:id="1"/>
          </w:p>
        </w:tc>
      </w:tr>
      <w:tr w:rsidR="006855A6" w:rsidRPr="004310DA" w14:paraId="1C89719F" w14:textId="77777777" w:rsidTr="00A11AAF">
        <w:trPr>
          <w:jc w:val="center"/>
        </w:trPr>
        <w:tc>
          <w:tcPr>
            <w:tcW w:w="567" w:type="dxa"/>
            <w:vAlign w:val="center"/>
          </w:tcPr>
          <w:p w14:paraId="6BC8C84C" w14:textId="77777777" w:rsidR="006855A6" w:rsidRPr="004310DA" w:rsidRDefault="006855A6" w:rsidP="005D45C2">
            <w:pPr>
              <w:pStyle w:val="Rovnice"/>
            </w:pPr>
          </w:p>
        </w:tc>
        <w:tc>
          <w:tcPr>
            <w:tcW w:w="7938" w:type="dxa"/>
            <w:vAlign w:val="center"/>
          </w:tcPr>
          <w:p w14:paraId="10B90752" w14:textId="1E6944F3" w:rsidR="006855A6" w:rsidRPr="004310DA" w:rsidRDefault="00E0636B" w:rsidP="005D45C2">
            <w:pPr>
              <w:pStyle w:val="Rovnice"/>
            </w:pPr>
            <m:oMathPara>
              <m:oMath>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x</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sSub>
                  <m:sSubPr>
                    <m:ctrlPr>
                      <w:rPr>
                        <w:rFonts w:ascii="Cambria Math" w:hAnsi="Cambria Math"/>
                        <w:i/>
                      </w:rPr>
                    </m:ctrlPr>
                  </m:sSubPr>
                  <m:e>
                    <m:r>
                      <w:rPr>
                        <w:rFonts w:ascii="Cambria Math" w:hAnsi="Cambria Math"/>
                      </w:rPr>
                      <m:t>x</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W</m:t>
                    </m:r>
                  </m:sub>
                </m:sSub>
                <m:sSub>
                  <m:sSubPr>
                    <m:ctrlPr>
                      <w:rPr>
                        <w:rFonts w:ascii="Cambria Math" w:hAnsi="Cambria Math"/>
                        <w:i/>
                      </w:rPr>
                    </m:ctrlPr>
                  </m:sSubPr>
                  <m:e>
                    <m:r>
                      <w:rPr>
                        <w:rFonts w:ascii="Cambria Math" w:hAnsi="Cambria Math"/>
                      </w:rPr>
                      <m:t>x</m:t>
                    </m:r>
                  </m:e>
                  <m:sub>
                    <m:r>
                      <w:rPr>
                        <w:rFonts w:ascii="Cambria Math" w:hAnsi="Cambria Math"/>
                      </w:rPr>
                      <m:t>W</m:t>
                    </m:r>
                  </m:sub>
                </m:sSub>
              </m:oMath>
            </m:oMathPara>
          </w:p>
        </w:tc>
        <w:tc>
          <w:tcPr>
            <w:tcW w:w="567" w:type="dxa"/>
            <w:vAlign w:val="center"/>
          </w:tcPr>
          <w:p w14:paraId="255A8412" w14:textId="603FD624" w:rsidR="006855A6" w:rsidRPr="004310DA" w:rsidRDefault="006855A6" w:rsidP="006E78DD">
            <w:pPr>
              <w:pStyle w:val="Rovnice"/>
              <w:ind w:left="-113"/>
            </w:pPr>
            <w:bookmarkStart w:id="2" w:name="_Ref97542746"/>
            <w:r w:rsidRPr="004310DA">
              <w:t>(</w:t>
            </w:r>
            <w:r w:rsidRPr="004310DA">
              <w:fldChar w:fldCharType="begin"/>
            </w:r>
            <w:r w:rsidRPr="004310DA">
              <w:instrText xml:space="preserve"> SEQ Rovnica \* ARABIC </w:instrText>
            </w:r>
            <w:r w:rsidRPr="004310DA">
              <w:fldChar w:fldCharType="separate"/>
            </w:r>
            <w:r w:rsidR="00172306" w:rsidRPr="004310DA">
              <w:t>2</w:t>
            </w:r>
            <w:r w:rsidRPr="004310DA">
              <w:fldChar w:fldCharType="end"/>
            </w:r>
            <w:r w:rsidRPr="004310DA">
              <w:t>)</w:t>
            </w:r>
            <w:bookmarkEnd w:id="2"/>
          </w:p>
        </w:tc>
      </w:tr>
    </w:tbl>
    <w:p w14:paraId="5C1978A0" w14:textId="3CACB4EB" w:rsidR="00A11AAF" w:rsidRDefault="00F962C7" w:rsidP="0069436A">
      <w:pPr>
        <w:rPr>
          <w:color w:val="000000" w:themeColor="text1"/>
        </w:rPr>
      </w:pPr>
      <w:r>
        <w:rPr>
          <w:color w:val="000000" w:themeColor="text1"/>
        </w:rPr>
        <w:t>where</w:t>
      </w:r>
      <w:r w:rsidR="00A11AAF" w:rsidRPr="00F962C7">
        <w:rPr>
          <w:color w:val="000000" w:themeColor="text1"/>
        </w:rPr>
        <w:t xml:space="preserve"> </w:t>
      </w:r>
      <m:oMath>
        <m:sSub>
          <m:sSubPr>
            <m:ctrlPr>
              <w:rPr>
                <w:rFonts w:ascii="Cambria Math" w:hAnsi="Cambria Math"/>
                <w:i/>
              </w:rPr>
            </m:ctrlPr>
          </m:sSubPr>
          <m:e>
            <m:r>
              <w:rPr>
                <w:rFonts w:ascii="Cambria Math" w:hAnsi="Cambria Math"/>
              </w:rPr>
              <m:t>n</m:t>
            </m:r>
          </m:e>
          <m:sub>
            <m:r>
              <w:rPr>
                <w:rFonts w:ascii="Cambria Math" w:hAnsi="Cambria Math"/>
              </w:rPr>
              <m:t>F</m:t>
            </m:r>
          </m:sub>
        </m:sSub>
        <m:r>
          <w:rPr>
            <w:rFonts w:ascii="Cambria Math" w:hAnsi="Cambria Math"/>
          </w:rPr>
          <m:t xml:space="preserve"> </m:t>
        </m:r>
      </m:oMath>
      <w:r w:rsidR="009A7E9F">
        <w:rPr>
          <w:color w:val="000000" w:themeColor="text1"/>
        </w:rPr>
        <w:t xml:space="preserve">is molar amount </w:t>
      </w:r>
      <w:r w:rsidR="00081909">
        <w:rPr>
          <w:color w:val="000000" w:themeColor="text1"/>
        </w:rPr>
        <w:t>of feed</w:t>
      </w:r>
      <w:r w:rsidR="00A11AAF" w:rsidRPr="00F962C7">
        <w:rPr>
          <w:color w:val="000000" w:themeColor="text1"/>
        </w:rPr>
        <w:t xml:space="preserve">, </w:t>
      </w:r>
      <m:oMath>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 xml:space="preserve"> </m:t>
        </m:r>
      </m:oMath>
      <w:r w:rsidR="00A11AAF" w:rsidRPr="00F962C7">
        <w:rPr>
          <w:color w:val="000000" w:themeColor="text1"/>
        </w:rPr>
        <w:t>a</w:t>
      </w:r>
      <w:r w:rsidR="00081909">
        <w:rPr>
          <w:color w:val="000000" w:themeColor="text1"/>
        </w:rPr>
        <w:t>nd</w:t>
      </w:r>
      <w:r w:rsidR="00A11AAF" w:rsidRPr="00F962C7">
        <w:rPr>
          <w:color w:val="000000" w:themeColor="text1"/>
        </w:rPr>
        <w:t> </w:t>
      </w:r>
      <m:oMath>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 xml:space="preserve"> </m:t>
        </m:r>
      </m:oMath>
      <w:r w:rsidR="00081909">
        <w:rPr>
          <w:color w:val="000000" w:themeColor="text1"/>
        </w:rPr>
        <w:t>are molar amounts of distillate and residue</w:t>
      </w:r>
      <w:r w:rsidR="00A11AAF" w:rsidRPr="00F962C7">
        <w:rPr>
          <w:color w:val="000000" w:themeColor="text1"/>
        </w:rPr>
        <w:t xml:space="preserve">. </w:t>
      </w:r>
      <w:r w:rsidR="00E677C2">
        <w:rPr>
          <w:color w:val="000000" w:themeColor="text1"/>
        </w:rPr>
        <w:t xml:space="preserve">The mole fractions in the equilibrium </w:t>
      </w:r>
      <w:r w:rsidR="00A11AAF" w:rsidRPr="004310DA">
        <w:rPr>
          <w:color w:val="000000" w:themeColor="text1"/>
        </w:rPr>
        <w:t xml:space="preserve">(2) </w:t>
      </w:r>
      <w:r w:rsidR="002C5BEA">
        <w:rPr>
          <w:color w:val="000000" w:themeColor="text1"/>
        </w:rPr>
        <w:t xml:space="preserve">represent the proportion </w:t>
      </w:r>
      <w:r w:rsidR="00412739">
        <w:rPr>
          <w:color w:val="000000" w:themeColor="text1"/>
        </w:rPr>
        <w:t xml:space="preserve">of the more volatile component in the feed, </w:t>
      </w:r>
      <w:r w:rsidR="0046569D">
        <w:rPr>
          <w:color w:val="000000" w:themeColor="text1"/>
        </w:rPr>
        <w:t xml:space="preserve">distillate </w:t>
      </w:r>
      <w:r w:rsidR="00412739">
        <w:rPr>
          <w:color w:val="000000" w:themeColor="text1"/>
        </w:rPr>
        <w:t xml:space="preserve">and residue. </w:t>
      </w:r>
      <w:r w:rsidR="00A11AAF" w:rsidRPr="004310DA">
        <w:rPr>
          <w:color w:val="000000" w:themeColor="text1"/>
        </w:rPr>
        <w:t xml:space="preserve"> </w:t>
      </w:r>
    </w:p>
    <w:p w14:paraId="7EE3999B" w14:textId="770D2EA2" w:rsidR="004B0855" w:rsidRPr="004310DA" w:rsidRDefault="004B0855" w:rsidP="0069436A">
      <w:pPr>
        <w:rPr>
          <w:color w:val="000000" w:themeColor="text1"/>
        </w:rPr>
      </w:pPr>
      <w:r>
        <w:rPr>
          <w:color w:val="000000" w:themeColor="text1"/>
        </w:rPr>
        <w:t xml:space="preserve">By calculating the </w:t>
      </w:r>
      <w:r w:rsidR="00B829AC">
        <w:rPr>
          <w:color w:val="000000" w:themeColor="text1"/>
        </w:rPr>
        <w:t xml:space="preserve">more volatile component </w:t>
      </w:r>
      <w:r w:rsidR="006728D9">
        <w:rPr>
          <w:color w:val="000000" w:themeColor="text1"/>
        </w:rPr>
        <w:t>during a differential time inter</w:t>
      </w:r>
      <w:r w:rsidR="00C7409E">
        <w:rPr>
          <w:color w:val="000000" w:themeColor="text1"/>
        </w:rPr>
        <w:t>val, we can derive Rayleigh equation</w:t>
      </w:r>
      <w:r w:rsidR="00051F46">
        <w:rPr>
          <w:color w:val="000000" w:themeColor="text1"/>
        </w:rPr>
        <w:t xml:space="preserve">, which expresses the </w:t>
      </w:r>
      <w:r w:rsidR="007614DC">
        <w:rPr>
          <w:color w:val="000000" w:themeColor="text1"/>
        </w:rPr>
        <w:t xml:space="preserve">dependence between the molar amount of liquid at the beginning </w:t>
      </w:r>
      <w:r w:rsidR="00AF5F94">
        <w:rPr>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F</m:t>
            </m:r>
          </m:sub>
        </m:sSub>
      </m:oMath>
      <w:r w:rsidR="00AF5F94">
        <w:rPr>
          <w:color w:val="000000" w:themeColor="text1"/>
        </w:rPr>
        <w:t xml:space="preserve">) and at the end </w:t>
      </w:r>
      <w:r w:rsidR="00E80CD1">
        <w:rPr>
          <w:color w:val="000000" w:themeColor="text1"/>
        </w:rPr>
        <w:t>(</w:t>
      </w:r>
      <m:oMath>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W</m:t>
            </m:r>
          </m:sub>
        </m:sSub>
      </m:oMath>
      <w:r w:rsidR="00E80CD1">
        <w:rPr>
          <w:color w:val="000000" w:themeColor="text1"/>
        </w:rPr>
        <w:t xml:space="preserve">) of the process and its composition. </w:t>
      </w:r>
    </w:p>
    <w:p w14:paraId="29A01288" w14:textId="7CF3A1F3" w:rsidR="0069436A" w:rsidRPr="004310DA" w:rsidRDefault="0069436A" w:rsidP="005D45C2">
      <w:pPr>
        <w:pStyle w:val="Rovnice"/>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69436A" w:rsidRPr="004310DA" w14:paraId="10B0F491" w14:textId="77777777" w:rsidTr="00B16CA6">
        <w:trPr>
          <w:jc w:val="center"/>
        </w:trPr>
        <w:tc>
          <w:tcPr>
            <w:tcW w:w="567" w:type="dxa"/>
            <w:vAlign w:val="center"/>
          </w:tcPr>
          <w:p w14:paraId="05D215A0" w14:textId="77777777" w:rsidR="0069436A" w:rsidRPr="004310DA" w:rsidRDefault="0069436A" w:rsidP="005D45C2">
            <w:pPr>
              <w:pStyle w:val="Rovnice"/>
            </w:pPr>
          </w:p>
        </w:tc>
        <w:tc>
          <w:tcPr>
            <w:tcW w:w="7938" w:type="dxa"/>
            <w:vAlign w:val="center"/>
          </w:tcPr>
          <w:p w14:paraId="67946141" w14:textId="36048D06" w:rsidR="0069436A" w:rsidRPr="004310DA" w:rsidRDefault="00E0636B" w:rsidP="005D45C2">
            <w:pPr>
              <w:pStyle w:val="Rovnice"/>
            </w:pPr>
            <m:oMathPara>
              <m:oMath>
                <m:nary>
                  <m:naryPr>
                    <m:limLoc m:val="undOvr"/>
                    <m:subHide m:val="1"/>
                    <m:supHide m:val="1"/>
                    <m:ctrlPr>
                      <w:rPr>
                        <w:rFonts w:ascii="Cambria Math" w:hAnsi="Cambria Math"/>
                        <w:i/>
                      </w:rPr>
                    </m:ctrlPr>
                  </m:naryPr>
                  <m:sub/>
                  <m:sup/>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F</m:t>
                            </m:r>
                          </m:sub>
                        </m:sSub>
                      </m:num>
                      <m:den>
                        <m:sSub>
                          <m:sSubPr>
                            <m:ctrlPr>
                              <w:rPr>
                                <w:rFonts w:ascii="Cambria Math" w:hAnsi="Cambria Math"/>
                                <w:i/>
                              </w:rPr>
                            </m:ctrlPr>
                          </m:sSubPr>
                          <m:e>
                            <m:r>
                              <w:rPr>
                                <w:rFonts w:ascii="Cambria Math" w:hAnsi="Cambria Math"/>
                              </w:rPr>
                              <m:t>n</m:t>
                            </m:r>
                          </m:e>
                          <m:sub>
                            <m:r>
                              <w:rPr>
                                <w:rFonts w:ascii="Cambria Math" w:hAnsi="Cambria Math"/>
                              </w:rPr>
                              <m:t>W</m:t>
                            </m:r>
                          </m:sub>
                        </m:sSub>
                      </m:den>
                    </m:f>
                  </m:e>
                </m:nary>
                <m:r>
                  <w:rPr>
                    <w:rFonts w:ascii="Cambria Math" w:hAnsi="Cambria Math"/>
                  </w:rPr>
                  <m:t>=</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x</m:t>
                        </m:r>
                      </m:e>
                      <m:sub>
                        <m:r>
                          <w:rPr>
                            <w:rFonts w:ascii="Cambria Math" w:hAnsi="Cambria Math"/>
                          </w:rPr>
                          <m:t>W</m:t>
                        </m:r>
                      </m:sub>
                    </m:sSub>
                  </m:sub>
                  <m:sup>
                    <m:sSub>
                      <m:sSubPr>
                        <m:ctrlPr>
                          <w:rPr>
                            <w:rFonts w:ascii="Cambria Math" w:hAnsi="Cambria Math"/>
                            <w:i/>
                          </w:rPr>
                        </m:ctrlPr>
                      </m:sSubPr>
                      <m:e>
                        <m:r>
                          <w:rPr>
                            <w:rFonts w:ascii="Cambria Math" w:hAnsi="Cambria Math"/>
                          </w:rPr>
                          <m:t>x</m:t>
                        </m:r>
                      </m:e>
                      <m:sub>
                        <m:r>
                          <w:rPr>
                            <w:rFonts w:ascii="Cambria Math" w:hAnsi="Cambria Math"/>
                          </w:rPr>
                          <m:t>F</m:t>
                        </m:r>
                      </m:sub>
                    </m:sSub>
                  </m:sup>
                  <m:e>
                    <m:f>
                      <m:fPr>
                        <m:ctrlPr>
                          <w:rPr>
                            <w:rFonts w:ascii="Cambria Math" w:hAnsi="Cambria Math"/>
                            <w:i/>
                          </w:rPr>
                        </m:ctrlPr>
                      </m:fPr>
                      <m:num>
                        <m:r>
                          <w:rPr>
                            <w:rFonts w:ascii="Cambria Math" w:hAnsi="Cambria Math"/>
                          </w:rPr>
                          <m:t>dx</m:t>
                        </m:r>
                      </m:num>
                      <m:den>
                        <m:r>
                          <w:rPr>
                            <w:rFonts w:ascii="Cambria Math" w:hAnsi="Cambria Math"/>
                          </w:rPr>
                          <m:t>y-x</m:t>
                        </m:r>
                      </m:den>
                    </m:f>
                  </m:e>
                </m:nary>
              </m:oMath>
            </m:oMathPara>
          </w:p>
        </w:tc>
        <w:tc>
          <w:tcPr>
            <w:tcW w:w="567" w:type="dxa"/>
            <w:vAlign w:val="center"/>
          </w:tcPr>
          <w:p w14:paraId="4263FB6A" w14:textId="776623E8" w:rsidR="0069436A" w:rsidRPr="004310DA" w:rsidRDefault="0069436A" w:rsidP="006E78DD">
            <w:pPr>
              <w:pStyle w:val="Rovnice"/>
              <w:ind w:left="-113"/>
              <w:rPr>
                <w:i/>
                <w:iCs/>
              </w:rPr>
            </w:pPr>
            <w:bookmarkStart w:id="3" w:name="_Ref97540442"/>
            <w:r w:rsidRPr="004310DA">
              <w:t>(</w:t>
            </w:r>
            <w:r w:rsidRPr="004310DA">
              <w:fldChar w:fldCharType="begin"/>
            </w:r>
            <w:r w:rsidRPr="004310DA">
              <w:instrText xml:space="preserve"> SEQ Rovnica \* ARABIC </w:instrText>
            </w:r>
            <w:r w:rsidRPr="004310DA">
              <w:fldChar w:fldCharType="separate"/>
            </w:r>
            <w:r w:rsidR="00172306" w:rsidRPr="004310DA">
              <w:t>3</w:t>
            </w:r>
            <w:r w:rsidRPr="004310DA">
              <w:fldChar w:fldCharType="end"/>
            </w:r>
            <w:r w:rsidRPr="004310DA">
              <w:t>)</w:t>
            </w:r>
            <w:bookmarkEnd w:id="3"/>
          </w:p>
        </w:tc>
      </w:tr>
    </w:tbl>
    <w:p w14:paraId="7ABBB0D4" w14:textId="79A8C91C" w:rsidR="0069436A" w:rsidRPr="004310DA" w:rsidRDefault="00B16CA6" w:rsidP="00990E3C">
      <w:pPr>
        <w:spacing w:before="120" w:after="120"/>
      </w:pPr>
      <w:r w:rsidRPr="00B16CA6">
        <w:t>In calculations, the assumption is made that the boiling liquid in the boiler is in instantaneous equilibrium with the vapor leaving the condenser.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69436A" w:rsidRPr="004310DA" w14:paraId="224215E6" w14:textId="77777777" w:rsidTr="00F72546">
        <w:trPr>
          <w:jc w:val="center"/>
        </w:trPr>
        <w:tc>
          <w:tcPr>
            <w:tcW w:w="567" w:type="dxa"/>
            <w:vAlign w:val="center"/>
          </w:tcPr>
          <w:p w14:paraId="7137CA0F" w14:textId="77777777" w:rsidR="0069436A" w:rsidRPr="004310DA" w:rsidRDefault="0069436A" w:rsidP="005D45C2">
            <w:pPr>
              <w:pStyle w:val="Rovnice"/>
            </w:pPr>
          </w:p>
        </w:tc>
        <w:tc>
          <w:tcPr>
            <w:tcW w:w="7938" w:type="dxa"/>
            <w:vAlign w:val="center"/>
          </w:tcPr>
          <w:p w14:paraId="044FA301" w14:textId="69D35B72" w:rsidR="0069436A" w:rsidRPr="004310DA" w:rsidRDefault="00676BFD" w:rsidP="005D45C2">
            <w:pPr>
              <w:pStyle w:val="Rovnice"/>
            </w:pPr>
            <m:oMathPara>
              <m:oMath>
                <m:r>
                  <w:rPr>
                    <w:rFonts w:ascii="Cambria Math" w:hAnsi="Cambria Math"/>
                  </w:rPr>
                  <m:t>y=f(x)</m:t>
                </m:r>
              </m:oMath>
            </m:oMathPara>
          </w:p>
        </w:tc>
        <w:tc>
          <w:tcPr>
            <w:tcW w:w="567" w:type="dxa"/>
            <w:vAlign w:val="center"/>
          </w:tcPr>
          <w:p w14:paraId="7E2D1315" w14:textId="4E5543C3" w:rsidR="0069436A" w:rsidRPr="004310DA" w:rsidRDefault="0069436A" w:rsidP="006E78DD">
            <w:pPr>
              <w:pStyle w:val="Rovnice"/>
              <w:ind w:left="-113"/>
            </w:pPr>
            <w:r w:rsidRPr="004310DA">
              <w:t>(</w:t>
            </w:r>
            <w:r w:rsidRPr="004310DA">
              <w:fldChar w:fldCharType="begin"/>
            </w:r>
            <w:r w:rsidRPr="004310DA">
              <w:instrText xml:space="preserve"> SEQ Rovnica \* ARABIC </w:instrText>
            </w:r>
            <w:r w:rsidRPr="004310DA">
              <w:fldChar w:fldCharType="separate"/>
            </w:r>
            <w:r w:rsidR="00172306" w:rsidRPr="004310DA">
              <w:t>4</w:t>
            </w:r>
            <w:r w:rsidRPr="004310DA">
              <w:fldChar w:fldCharType="end"/>
            </w:r>
            <w:r w:rsidRPr="004310DA">
              <w:t>)</w:t>
            </w:r>
          </w:p>
        </w:tc>
      </w:tr>
    </w:tbl>
    <w:p w14:paraId="7F880D3E" w14:textId="47579470" w:rsidR="001C4C7E" w:rsidRDefault="001C4C7E" w:rsidP="00990E3C">
      <w:pPr>
        <w:spacing w:before="120"/>
        <w:rPr>
          <w:rFonts w:ascii="Segoe UI" w:hAnsi="Segoe UI" w:cs="Segoe UI"/>
          <w:color w:val="0D0D0D"/>
          <w:shd w:val="clear" w:color="auto" w:fill="FFFFFF"/>
        </w:rPr>
      </w:pPr>
      <w:r>
        <w:rPr>
          <w:rFonts w:ascii="Segoe UI" w:hAnsi="Segoe UI" w:cs="Segoe UI"/>
          <w:color w:val="0D0D0D"/>
          <w:shd w:val="clear" w:color="auto" w:fill="FFFFFF"/>
        </w:rPr>
        <w:t xml:space="preserve">Equilibrium can be expressed using the </w:t>
      </w:r>
      <w:r w:rsidR="00FB6158">
        <w:rPr>
          <w:rFonts w:ascii="Segoe UI" w:hAnsi="Segoe UI" w:cs="Segoe UI"/>
          <w:color w:val="0D0D0D"/>
          <w:shd w:val="clear" w:color="auto" w:fill="FFFFFF"/>
        </w:rPr>
        <w:t>appropriate</w:t>
      </w:r>
      <w:r>
        <w:rPr>
          <w:rFonts w:ascii="Segoe UI" w:hAnsi="Segoe UI" w:cs="Segoe UI"/>
          <w:color w:val="0D0D0D"/>
          <w:shd w:val="clear" w:color="auto" w:fill="FFFFFF"/>
        </w:rPr>
        <w:t xml:space="preserve"> equilibrium equations or </w:t>
      </w:r>
      <w:r w:rsidR="00FB6158">
        <w:rPr>
          <w:rFonts w:ascii="Segoe UI" w:hAnsi="Segoe UI" w:cs="Segoe UI"/>
          <w:color w:val="0D0D0D"/>
          <w:shd w:val="clear" w:color="auto" w:fill="FFFFFF"/>
        </w:rPr>
        <w:t>using</w:t>
      </w:r>
      <w:r w:rsidR="00906A3E">
        <w:rPr>
          <w:rFonts w:ascii="Segoe UI" w:hAnsi="Segoe UI" w:cs="Segoe UI"/>
          <w:color w:val="0D0D0D"/>
          <w:shd w:val="clear" w:color="auto" w:fill="FFFFFF"/>
        </w:rPr>
        <w:t xml:space="preserve"> </w:t>
      </w:r>
      <w:r w:rsidR="0046569D">
        <w:rPr>
          <w:rFonts w:ascii="Segoe UI" w:hAnsi="Segoe UI" w:cs="Segoe UI"/>
          <w:color w:val="0D0D0D"/>
          <w:shd w:val="clear" w:color="auto" w:fill="FFFFFF"/>
        </w:rPr>
        <w:t>the experimental</w:t>
      </w:r>
      <w:r>
        <w:rPr>
          <w:rFonts w:ascii="Segoe UI" w:hAnsi="Segoe UI" w:cs="Segoe UI"/>
          <w:color w:val="0D0D0D"/>
          <w:shd w:val="clear" w:color="auto" w:fill="FFFFFF"/>
        </w:rPr>
        <w:t xml:space="preserve"> data.</w:t>
      </w:r>
    </w:p>
    <w:p w14:paraId="01FA690E" w14:textId="77777777" w:rsidR="001C4C7E" w:rsidRPr="004310DA" w:rsidRDefault="001C4C7E" w:rsidP="00990E3C">
      <w:pPr>
        <w:spacing w:before="120"/>
      </w:pPr>
    </w:p>
    <w:p w14:paraId="2E919E33" w14:textId="1A949C8F" w:rsidR="0069436A" w:rsidRPr="00912EB6" w:rsidRDefault="00F16C25" w:rsidP="00912EB6">
      <w:pPr>
        <w:spacing w:after="120"/>
        <w:rPr>
          <w:color w:val="000000" w:themeColor="text1"/>
        </w:rPr>
      </w:pPr>
      <w:r>
        <w:lastRenderedPageBreak/>
        <w:br/>
      </w:r>
      <w:r w:rsidRPr="00F16C25">
        <w:rPr>
          <w:color w:val="000000" w:themeColor="text1"/>
        </w:rPr>
        <w:t xml:space="preserve">In addition to the three material balance equations mentioned, we can also </w:t>
      </w:r>
      <w:r w:rsidR="00912EB6">
        <w:rPr>
          <w:color w:val="000000" w:themeColor="text1"/>
        </w:rPr>
        <w:t>describe</w:t>
      </w:r>
      <w:r w:rsidRPr="00F16C25">
        <w:rPr>
          <w:color w:val="000000" w:themeColor="text1"/>
        </w:rPr>
        <w:t xml:space="preserve"> the enthalpy balance for this type of distillation in the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5D45C2" w:rsidRPr="004310DA" w14:paraId="09E20F39" w14:textId="77777777" w:rsidTr="00F72546">
        <w:trPr>
          <w:jc w:val="center"/>
        </w:trPr>
        <w:tc>
          <w:tcPr>
            <w:tcW w:w="567" w:type="dxa"/>
            <w:vAlign w:val="center"/>
          </w:tcPr>
          <w:p w14:paraId="42081905" w14:textId="77777777" w:rsidR="005D45C2" w:rsidRPr="004310DA" w:rsidRDefault="005D45C2" w:rsidP="005D45C2">
            <w:pPr>
              <w:pStyle w:val="Rovnice"/>
            </w:pPr>
          </w:p>
        </w:tc>
        <w:tc>
          <w:tcPr>
            <w:tcW w:w="7938" w:type="dxa"/>
            <w:vAlign w:val="center"/>
          </w:tcPr>
          <w:p w14:paraId="4BB4AE5B" w14:textId="0CE62D0D" w:rsidR="005D45C2" w:rsidRPr="004310DA" w:rsidRDefault="00E0636B" w:rsidP="005D45C2">
            <w:pPr>
              <w:pStyle w:val="Rovnice"/>
            </w:pPr>
            <m:oMathPara>
              <m:oMath>
                <m:sSub>
                  <m:sSubPr>
                    <m:ctrlPr>
                      <w:rPr>
                        <w:rFonts w:ascii="Cambria Math" w:hAnsi="Cambria Math"/>
                        <w:i/>
                      </w:rPr>
                    </m:ctrlPr>
                  </m:sSubPr>
                  <m:e>
                    <m:r>
                      <w:rPr>
                        <w:rFonts w:ascii="Cambria Math" w:hAnsi="Cambria Math"/>
                      </w:rPr>
                      <m:t>n</m:t>
                    </m:r>
                  </m:e>
                  <m:sub>
                    <m:r>
                      <w:rPr>
                        <w:rFonts w:ascii="Cambria Math" w:hAnsi="Cambria Math"/>
                      </w:rPr>
                      <m:t>F</m:t>
                    </m:r>
                  </m:sub>
                </m:sSub>
                <m:sSub>
                  <m:sSubPr>
                    <m:ctrlPr>
                      <w:rPr>
                        <w:rFonts w:ascii="Cambria Math" w:hAnsi="Cambria Math"/>
                        <w:i/>
                      </w:rPr>
                    </m:ctrlPr>
                  </m:sSubPr>
                  <m:e>
                    <m:r>
                      <w:rPr>
                        <w:rFonts w:ascii="Cambria Math" w:hAnsi="Cambria Math"/>
                      </w:rPr>
                      <m:t>h</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tot</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D</m:t>
                    </m:r>
                  </m:sub>
                </m:sSub>
                <m:sSub>
                  <m:sSubPr>
                    <m:ctrlPr>
                      <w:rPr>
                        <w:rFonts w:ascii="Cambria Math" w:hAnsi="Cambria Math"/>
                        <w:i/>
                      </w:rPr>
                    </m:ctrlPr>
                  </m:sSubPr>
                  <m:e>
                    <m:r>
                      <w:rPr>
                        <w:rFonts w:ascii="Cambria Math" w:hAnsi="Cambria Math"/>
                      </w:rPr>
                      <m:t>h</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W</m:t>
                    </m:r>
                  </m:sub>
                </m:sSub>
                <m:sSub>
                  <m:sSubPr>
                    <m:ctrlPr>
                      <w:rPr>
                        <w:rFonts w:ascii="Cambria Math" w:hAnsi="Cambria Math"/>
                        <w:i/>
                      </w:rPr>
                    </m:ctrlPr>
                  </m:sSubPr>
                  <m:e>
                    <m:r>
                      <w:rPr>
                        <w:rFonts w:ascii="Cambria Math" w:hAnsi="Cambria Math"/>
                      </w:rPr>
                      <m:t>h</m:t>
                    </m:r>
                  </m:e>
                  <m:sub>
                    <m:r>
                      <w:rPr>
                        <w:rFonts w:ascii="Cambria Math" w:hAnsi="Cambria Math"/>
                      </w:rPr>
                      <m:t>W</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lost</m:t>
                    </m:r>
                  </m:sub>
                </m:sSub>
              </m:oMath>
            </m:oMathPara>
          </w:p>
        </w:tc>
        <w:tc>
          <w:tcPr>
            <w:tcW w:w="567" w:type="dxa"/>
            <w:vAlign w:val="center"/>
          </w:tcPr>
          <w:p w14:paraId="6D91B538" w14:textId="6C073B3E" w:rsidR="005D45C2" w:rsidRPr="004310DA" w:rsidRDefault="005D45C2" w:rsidP="006E78DD">
            <w:pPr>
              <w:pStyle w:val="Rovnice"/>
              <w:ind w:left="-113"/>
              <w:rPr>
                <w:i/>
                <w:iCs/>
              </w:rPr>
            </w:pPr>
            <w:bookmarkStart w:id="4" w:name="_Ref97412443"/>
            <w:r w:rsidRPr="004310DA">
              <w:t>(</w:t>
            </w:r>
            <w:r w:rsidRPr="004310DA">
              <w:fldChar w:fldCharType="begin"/>
            </w:r>
            <w:r w:rsidRPr="004310DA">
              <w:instrText xml:space="preserve"> SEQ Rovnica \* ARABIC </w:instrText>
            </w:r>
            <w:r w:rsidRPr="004310DA">
              <w:fldChar w:fldCharType="separate"/>
            </w:r>
            <w:r w:rsidR="00172306" w:rsidRPr="004310DA">
              <w:t>5</w:t>
            </w:r>
            <w:r w:rsidRPr="004310DA">
              <w:fldChar w:fldCharType="end"/>
            </w:r>
            <w:r w:rsidRPr="004310DA">
              <w:t>)</w:t>
            </w:r>
            <w:bookmarkEnd w:id="4"/>
          </w:p>
        </w:tc>
      </w:tr>
    </w:tbl>
    <w:p w14:paraId="064B5803" w14:textId="60B34776" w:rsidR="001D1311" w:rsidRDefault="00AC2903" w:rsidP="00912EB6">
      <w:pPr>
        <w:spacing w:before="120"/>
      </w:pPr>
      <w:r>
        <w:t>Where the parameters with the indexes</w:t>
      </w:r>
      <w:r w:rsidR="005D45C2" w:rsidRPr="004310DA">
        <w:t xml:space="preserve"> </w:t>
      </w:r>
      <w:r w:rsidR="005D45C2" w:rsidRPr="00AC2903">
        <w:rPr>
          <w:rFonts w:ascii="Cambria Math" w:hAnsi="Cambria Math"/>
          <w:i/>
          <w:iCs/>
        </w:rPr>
        <w:t>F</w:t>
      </w:r>
      <w:r w:rsidR="005D45C2" w:rsidRPr="00AC2903">
        <w:rPr>
          <w:rFonts w:ascii="Cambria Math" w:hAnsi="Cambria Math"/>
        </w:rPr>
        <w:t xml:space="preserve">, </w:t>
      </w:r>
      <w:r w:rsidR="005D45C2" w:rsidRPr="00AC2903">
        <w:rPr>
          <w:rFonts w:ascii="Cambria Math" w:hAnsi="Cambria Math"/>
          <w:i/>
          <w:iCs/>
        </w:rPr>
        <w:t>D</w:t>
      </w:r>
      <w:r w:rsidR="005D45C2" w:rsidRPr="004310DA">
        <w:t xml:space="preserve"> </w:t>
      </w:r>
      <w:r>
        <w:t xml:space="preserve"> </w:t>
      </w:r>
      <w:r w:rsidR="005D45C2" w:rsidRPr="004310DA">
        <w:t>a</w:t>
      </w:r>
      <w:r>
        <w:t>nd</w:t>
      </w:r>
      <w:r w:rsidR="005D45C2" w:rsidRPr="004310DA">
        <w:t xml:space="preserve"> </w:t>
      </w:r>
      <w:r w:rsidR="005D45C2" w:rsidRPr="00AC2903">
        <w:rPr>
          <w:rFonts w:ascii="Cambria Math" w:hAnsi="Cambria Math"/>
          <w:i/>
          <w:iCs/>
        </w:rPr>
        <w:t>W</w:t>
      </w:r>
      <w:r w:rsidR="005D45C2" w:rsidRPr="004310DA">
        <w:t xml:space="preserve"> </w:t>
      </w:r>
      <w:r w:rsidR="00956F0D" w:rsidRPr="00956F0D">
        <w:t>represent the enthalpy of the</w:t>
      </w:r>
      <w:r w:rsidR="00956F0D">
        <w:t xml:space="preserve"> feed, distillate vapor or residue, respectively</w:t>
      </w:r>
      <w:r w:rsidR="005D45C2" w:rsidRPr="004310DA">
        <w:t xml:space="preserve">, </w:t>
      </w:r>
      <m:oMath>
        <m:sSub>
          <m:sSubPr>
            <m:ctrlPr>
              <w:rPr>
                <w:rFonts w:ascii="Cambria Math" w:hAnsi="Cambria Math"/>
                <w:i/>
              </w:rPr>
            </m:ctrlPr>
          </m:sSubPr>
          <m:e>
            <m:r>
              <w:rPr>
                <w:rFonts w:ascii="Cambria Math" w:hAnsi="Cambria Math"/>
              </w:rPr>
              <m:t>Q</m:t>
            </m:r>
          </m:e>
          <m:sub>
            <m:r>
              <w:rPr>
                <w:rFonts w:ascii="Cambria Math" w:hAnsi="Cambria Math"/>
              </w:rPr>
              <m:t>tot</m:t>
            </m:r>
          </m:sub>
        </m:sSub>
        <m:r>
          <w:rPr>
            <w:rFonts w:ascii="Cambria Math" w:hAnsi="Cambria Math"/>
          </w:rPr>
          <m:t xml:space="preserve"> </m:t>
        </m:r>
      </m:oMath>
      <w:r w:rsidR="001D1311">
        <w:t xml:space="preserve">is total energy </w:t>
      </w:r>
      <w:r w:rsidR="00D40871">
        <w:t>introduced</w:t>
      </w:r>
      <w:r w:rsidR="001D1311">
        <w:t xml:space="preserve"> to the system</w:t>
      </w:r>
      <w:r w:rsidR="00B733E7">
        <w:t xml:space="preserve"> </w:t>
      </w:r>
      <w:r w:rsidR="00B733E7" w:rsidRPr="00B733E7">
        <w:t>necessary to perform the distillation</w:t>
      </w:r>
      <w:r w:rsidR="00F95667">
        <w:t xml:space="preserve">, </w:t>
      </w:r>
      <w:r w:rsidR="001D1311">
        <w:t xml:space="preserve"> </w:t>
      </w:r>
      <m:oMath>
        <m:sSub>
          <m:sSubPr>
            <m:ctrlPr>
              <w:rPr>
                <w:rFonts w:ascii="Cambria Math" w:hAnsi="Cambria Math"/>
                <w:i/>
              </w:rPr>
            </m:ctrlPr>
          </m:sSubPr>
          <m:e>
            <m:r>
              <w:rPr>
                <w:rFonts w:ascii="Cambria Math" w:hAnsi="Cambria Math"/>
              </w:rPr>
              <m:t>Q</m:t>
            </m:r>
          </m:e>
          <m:sub>
            <m:r>
              <w:rPr>
                <w:rFonts w:ascii="Cambria Math" w:hAnsi="Cambria Math"/>
              </w:rPr>
              <m:t>lost</m:t>
            </m:r>
          </m:sub>
        </m:sSub>
        <m:r>
          <w:rPr>
            <w:rFonts w:ascii="Cambria Math" w:hAnsi="Cambria Math"/>
          </w:rPr>
          <m:t xml:space="preserve"> </m:t>
        </m:r>
      </m:oMath>
      <w:r w:rsidR="00F95667">
        <w:t xml:space="preserve">is the energy </w:t>
      </w:r>
      <w:r w:rsidR="004562DC">
        <w:t>lost (</w:t>
      </w:r>
      <w:r w:rsidR="00B62B6E" w:rsidRPr="00B62B6E">
        <w:t>represents mainly the heating of the apparatus and the heat loss by flow and radiation to the surroundings during the distillation process</w:t>
      </w:r>
      <w:r w:rsidR="004562DC">
        <w:t>)</w:t>
      </w:r>
      <w:r w:rsidR="00B62B6E">
        <w:t>.</w:t>
      </w:r>
    </w:p>
    <w:p w14:paraId="7E90EC42" w14:textId="1E3FEA91" w:rsidR="003A4FF7" w:rsidRDefault="00444504" w:rsidP="0010308B">
      <w:r>
        <w:t>In case</w:t>
      </w:r>
      <w:r w:rsidR="00686457">
        <w:t xml:space="preserve"> </w:t>
      </w:r>
      <w:r w:rsidR="00686457" w:rsidRPr="00686457">
        <w:t>we choose the liquid state, atmospheric pressure, and the temperature of the feed as the reference state in equation (5), the first term on the left side of equation (5) will be zero.</w:t>
      </w:r>
    </w:p>
    <w:p w14:paraId="1D5CE5DA" w14:textId="78F70B71" w:rsidR="0098039F" w:rsidRPr="002E0F91" w:rsidRDefault="00A24892" w:rsidP="0010308B">
      <w:r w:rsidRPr="00D35B2A">
        <w:t>Then, equation (5) states that the total energy</w:t>
      </w:r>
      <w:r w:rsidR="00097247" w:rsidRPr="00D35B2A">
        <w:t xml:space="preserve"> introduced</w:t>
      </w:r>
      <w:r w:rsidRPr="00D35B2A">
        <w:t xml:space="preserve"> into the system is divided into three parts: the enthalpy of the outgoing distillate or residue and the energy l</w:t>
      </w:r>
      <w:r w:rsidR="00037E32" w:rsidRPr="00D35B2A">
        <w:t xml:space="preserve">ost </w:t>
      </w:r>
      <w:r w:rsidRPr="00D35B2A">
        <w:t>from the system to the surround</w:t>
      </w:r>
      <w:r w:rsidRPr="002E0F91">
        <w:t>ings.</w:t>
      </w:r>
    </w:p>
    <w:p w14:paraId="760FF79B" w14:textId="2D8F485E" w:rsidR="00C205D9" w:rsidRPr="002E0F91" w:rsidRDefault="00D35B2A" w:rsidP="00D35B2A">
      <w:pPr>
        <w:spacing w:before="120" w:after="120"/>
      </w:pPr>
      <w:r w:rsidRPr="002E0F91">
        <w:t>The thermal efficiency of processes is generally defined by the equation:</w:t>
      </w:r>
    </w:p>
    <w:tbl>
      <w:tblPr>
        <w:tblStyle w:val="TableGrid"/>
        <w:tblW w:w="92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8107"/>
        <w:gridCol w:w="579"/>
      </w:tblGrid>
      <w:tr w:rsidR="0010308B" w:rsidRPr="002E0F91" w14:paraId="3CA9E529" w14:textId="77777777" w:rsidTr="00E274B7">
        <w:trPr>
          <w:trHeight w:val="749"/>
          <w:jc w:val="center"/>
        </w:trPr>
        <w:tc>
          <w:tcPr>
            <w:tcW w:w="579" w:type="dxa"/>
            <w:vAlign w:val="center"/>
          </w:tcPr>
          <w:p w14:paraId="49634DFB" w14:textId="77777777" w:rsidR="0010308B" w:rsidRPr="002E0F91" w:rsidRDefault="0010308B" w:rsidP="00D35B2A">
            <w:pPr>
              <w:pStyle w:val="Rovnice"/>
              <w:jc w:val="both"/>
            </w:pPr>
          </w:p>
        </w:tc>
        <w:tc>
          <w:tcPr>
            <w:tcW w:w="8107" w:type="dxa"/>
          </w:tcPr>
          <w:p w14:paraId="01B3629D" w14:textId="150E5892" w:rsidR="0010308B" w:rsidRPr="002E0F91" w:rsidRDefault="00E0636B" w:rsidP="00E274B7">
            <w:pPr>
              <w:pStyle w:val="Rovnice"/>
            </w:pPr>
            <m:oMathPara>
              <m:oMath>
                <m:sSub>
                  <m:sSubPr>
                    <m:ctrlPr>
                      <w:rPr>
                        <w:rFonts w:ascii="Cambria Math" w:eastAsiaTheme="minorEastAsia" w:hAnsi="Cambria Math"/>
                        <w:i/>
                        <w:lang w:eastAsia="en-GB"/>
                      </w:rPr>
                    </m:ctrlPr>
                  </m:sSubPr>
                  <m:e>
                    <m:r>
                      <w:rPr>
                        <w:rFonts w:ascii="Cambria Math" w:eastAsiaTheme="minorEastAsia" w:hAnsi="Cambria Math"/>
                        <w:lang w:eastAsia="en-GB"/>
                      </w:rPr>
                      <m:t>η</m:t>
                    </m:r>
                  </m:e>
                  <m:sub>
                    <m:r>
                      <w:rPr>
                        <w:rFonts w:ascii="Cambria Math" w:eastAsiaTheme="minorEastAsia" w:hAnsi="Cambria Math"/>
                        <w:lang w:eastAsia="en-GB"/>
                      </w:rPr>
                      <m:t>T</m:t>
                    </m:r>
                  </m:sub>
                </m:sSub>
                <m:r>
                  <w:rPr>
                    <w:rFonts w:ascii="Cambria Math" w:eastAsiaTheme="minorEastAsia" w:hAnsi="Cambria Math"/>
                    <w:lang w:eastAsia="en-GB"/>
                  </w:rPr>
                  <m:t>=</m:t>
                </m:r>
                <m:f>
                  <m:fPr>
                    <m:ctrlPr>
                      <w:rPr>
                        <w:rFonts w:ascii="Cambria Math" w:eastAsiaTheme="minorEastAsia" w:hAnsi="Cambria Math"/>
                        <w:i/>
                        <w:lang w:eastAsia="en-GB"/>
                      </w:rPr>
                    </m:ctrlPr>
                  </m:fPr>
                  <m:num>
                    <m:sSub>
                      <m:sSubPr>
                        <m:ctrlPr>
                          <w:rPr>
                            <w:rFonts w:ascii="Cambria Math" w:eastAsiaTheme="minorEastAsia" w:hAnsi="Cambria Math"/>
                            <w:i/>
                            <w:lang w:eastAsia="en-GB"/>
                          </w:rPr>
                        </m:ctrlPr>
                      </m:sSubPr>
                      <m:e>
                        <m:r>
                          <w:rPr>
                            <w:rFonts w:ascii="Cambria Math" w:eastAsiaTheme="minorEastAsia" w:hAnsi="Cambria Math"/>
                            <w:lang w:eastAsia="en-GB"/>
                          </w:rPr>
                          <m:t>Q</m:t>
                        </m:r>
                      </m:e>
                      <m:sub>
                        <m:r>
                          <w:rPr>
                            <w:rFonts w:ascii="Cambria Math" w:eastAsiaTheme="minorEastAsia" w:hAnsi="Cambria Math"/>
                            <w:lang w:eastAsia="en-GB"/>
                          </w:rPr>
                          <m:t>Useful</m:t>
                        </m:r>
                      </m:sub>
                    </m:sSub>
                  </m:num>
                  <m:den>
                    <m:sSub>
                      <m:sSubPr>
                        <m:ctrlPr>
                          <w:rPr>
                            <w:rFonts w:ascii="Cambria Math" w:eastAsiaTheme="minorEastAsia" w:hAnsi="Cambria Math"/>
                            <w:i/>
                            <w:lang w:eastAsia="en-GB"/>
                          </w:rPr>
                        </m:ctrlPr>
                      </m:sSubPr>
                      <m:e>
                        <m:r>
                          <w:rPr>
                            <w:rFonts w:ascii="Cambria Math" w:eastAsiaTheme="minorEastAsia" w:hAnsi="Cambria Math"/>
                            <w:lang w:eastAsia="en-GB"/>
                          </w:rPr>
                          <m:t>Q</m:t>
                        </m:r>
                      </m:e>
                      <m:sub>
                        <m:r>
                          <w:rPr>
                            <w:rFonts w:ascii="Cambria Math" w:eastAsiaTheme="minorEastAsia" w:hAnsi="Cambria Math"/>
                            <w:lang w:eastAsia="en-GB"/>
                          </w:rPr>
                          <m:t>tot</m:t>
                        </m:r>
                      </m:sub>
                    </m:sSub>
                  </m:den>
                </m:f>
              </m:oMath>
            </m:oMathPara>
          </w:p>
        </w:tc>
        <w:tc>
          <w:tcPr>
            <w:tcW w:w="579" w:type="dxa"/>
            <w:vAlign w:val="center"/>
          </w:tcPr>
          <w:p w14:paraId="59DADF00" w14:textId="50D1F9CF" w:rsidR="0010308B" w:rsidRPr="002E0F91" w:rsidRDefault="0010308B" w:rsidP="006E78DD">
            <w:pPr>
              <w:pStyle w:val="Rovnice"/>
              <w:ind w:left="-113"/>
            </w:pPr>
            <w:bookmarkStart w:id="5" w:name="_Ref97412672"/>
            <w:r w:rsidRPr="002E0F91">
              <w:t>(</w:t>
            </w:r>
            <w:r w:rsidRPr="002E0F91">
              <w:fldChar w:fldCharType="begin"/>
            </w:r>
            <w:r w:rsidRPr="002E0F91">
              <w:instrText xml:space="preserve"> SEQ Rovnica \* ARABIC </w:instrText>
            </w:r>
            <w:r w:rsidRPr="002E0F91">
              <w:fldChar w:fldCharType="separate"/>
            </w:r>
            <w:r w:rsidR="00172306" w:rsidRPr="002E0F91">
              <w:t>6</w:t>
            </w:r>
            <w:r w:rsidRPr="002E0F91">
              <w:fldChar w:fldCharType="end"/>
            </w:r>
            <w:r w:rsidRPr="002E0F91">
              <w:t>)</w:t>
            </w:r>
            <w:bookmarkEnd w:id="5"/>
          </w:p>
        </w:tc>
      </w:tr>
    </w:tbl>
    <w:p w14:paraId="38C24DC3" w14:textId="34E35E97" w:rsidR="00705555" w:rsidRDefault="00A42913" w:rsidP="00D35B2A">
      <w:pPr>
        <w:spacing w:before="120" w:line="240" w:lineRule="auto"/>
      </w:pPr>
      <w:r w:rsidRPr="002E0F91">
        <w:t xml:space="preserve">Where </w:t>
      </w:r>
      <m:oMath>
        <m:sSub>
          <m:sSubPr>
            <m:ctrlPr>
              <w:rPr>
                <w:rFonts w:ascii="Cambria Math" w:hAnsi="Cambria Math"/>
                <w:i/>
              </w:rPr>
            </m:ctrlPr>
          </m:sSubPr>
          <m:e>
            <m:r>
              <w:rPr>
                <w:rFonts w:ascii="Cambria Math" w:hAnsi="Cambria Math"/>
              </w:rPr>
              <m:t>Q</m:t>
            </m:r>
          </m:e>
          <m:sub>
            <m:r>
              <w:rPr>
                <w:rFonts w:ascii="Cambria Math" w:hAnsi="Cambria Math"/>
              </w:rPr>
              <m:t>Useful</m:t>
            </m:r>
          </m:sub>
        </m:sSub>
      </m:oMath>
      <w:r w:rsidRPr="002E0F91">
        <w:t xml:space="preserve"> is</w:t>
      </w:r>
      <w:r>
        <w:t xml:space="preserve"> the amo</w:t>
      </w:r>
      <w:r w:rsidR="00705555">
        <w:t>unt of energy u</w:t>
      </w:r>
      <w:r w:rsidR="00F17237">
        <w:t xml:space="preserve">tilized in the process and  </w:t>
      </w:r>
      <m:oMath>
        <m:sSub>
          <m:sSubPr>
            <m:ctrlPr>
              <w:rPr>
                <w:rFonts w:ascii="Cambria Math" w:hAnsi="Cambria Math"/>
                <w:i/>
              </w:rPr>
            </m:ctrlPr>
          </m:sSubPr>
          <m:e>
            <m:r>
              <w:rPr>
                <w:rFonts w:ascii="Cambria Math" w:hAnsi="Cambria Math"/>
              </w:rPr>
              <m:t>Q</m:t>
            </m:r>
          </m:e>
          <m:sub>
            <m:r>
              <w:rPr>
                <w:rFonts w:ascii="Cambria Math" w:hAnsi="Cambria Math"/>
              </w:rPr>
              <m:t>tot</m:t>
            </m:r>
          </m:sub>
        </m:sSub>
      </m:oMath>
      <w:r w:rsidR="00705555">
        <w:t xml:space="preserve"> </w:t>
      </w:r>
      <w:r w:rsidR="00F17237">
        <w:t xml:space="preserve">is </w:t>
      </w:r>
      <w:r w:rsidR="001F74FA">
        <w:t>the total amount of energy introduced to the system</w:t>
      </w:r>
      <w:r w:rsidR="00FA3311">
        <w:t xml:space="preserve"> required </w:t>
      </w:r>
      <w:r w:rsidR="00CD2A05">
        <w:t xml:space="preserve">to perform the process. </w:t>
      </w:r>
    </w:p>
    <w:p w14:paraId="1183A57F" w14:textId="7410341C" w:rsidR="0010308B" w:rsidRPr="00DB2A0F" w:rsidRDefault="007D0DF6" w:rsidP="00DB2A0F">
      <w:pPr>
        <w:spacing w:before="120" w:after="120"/>
        <w:rPr>
          <w:lang w:val="es-ES"/>
        </w:rPr>
      </w:pPr>
      <w:r w:rsidRPr="00DB2A0F">
        <w:rPr>
          <w:lang w:val="en-GB"/>
        </w:rPr>
        <w:t xml:space="preserve">In differential distillation, we consider as useful energy the portion of the energy that is used to heat </w:t>
      </w:r>
      <w:r w:rsidR="00F12E15" w:rsidRPr="00DB2A0F">
        <w:rPr>
          <w:lang w:val="en-GB"/>
        </w:rPr>
        <w:t>the feed</w:t>
      </w:r>
      <w:r w:rsidRPr="00DB2A0F">
        <w:rPr>
          <w:lang w:val="en-GB"/>
        </w:rPr>
        <w:t xml:space="preserve"> from the initial temperature </w:t>
      </w:r>
      <m:oMath>
        <m:sSub>
          <m:sSubPr>
            <m:ctrlPr>
              <w:rPr>
                <w:rFonts w:ascii="Cambria Math" w:hAnsi="Cambria Math"/>
                <w:i/>
              </w:rPr>
            </m:ctrlPr>
          </m:sSubPr>
          <m:e>
            <m:r>
              <w:rPr>
                <w:rFonts w:ascii="Cambria Math" w:hAnsi="Cambria Math"/>
              </w:rPr>
              <m:t>t</m:t>
            </m:r>
          </m:e>
          <m:sub>
            <m:r>
              <w:rPr>
                <w:rFonts w:ascii="Cambria Math" w:hAnsi="Cambria Math"/>
              </w:rPr>
              <m:t>F,in</m:t>
            </m:r>
          </m:sub>
        </m:sSub>
      </m:oMath>
      <w:r w:rsidR="00950B08">
        <w:rPr>
          <w:rFonts w:eastAsiaTheme="minorEastAsia"/>
        </w:rPr>
        <w:t xml:space="preserve"> </w:t>
      </w:r>
      <w:r w:rsidRPr="00DB2A0F">
        <w:rPr>
          <w:lang w:val="en-GB"/>
        </w:rPr>
        <w:t>to the distillation temperature</w:t>
      </w:r>
      <w:r w:rsidR="00950B08">
        <w:rPr>
          <w:lang w:val="en-GB"/>
        </w:rPr>
        <w:t xml:space="preserve">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rsidRPr="00DB2A0F">
        <w:rPr>
          <w:lang w:val="en-GB"/>
        </w:rPr>
        <w:t xml:space="preserve"> and to vaporize the corresponding amount of distillate. </w:t>
      </w:r>
      <w:r w:rsidRPr="00FD24D3">
        <w:rPr>
          <w:lang w:val="en-GB"/>
        </w:rPr>
        <w:t xml:space="preserve">On a laboratory scale, the total amount of energy, when using electric heating, is measured with an electric meter. </w:t>
      </w:r>
      <w:r w:rsidRPr="00DB2A0F">
        <w:rPr>
          <w:lang w:val="es-ES"/>
        </w:rPr>
        <w:t>Then, equation (6) takes the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AD7E9F" w:rsidRPr="004310DA" w14:paraId="124AD7FC" w14:textId="77777777" w:rsidTr="00F72546">
        <w:trPr>
          <w:jc w:val="center"/>
        </w:trPr>
        <w:tc>
          <w:tcPr>
            <w:tcW w:w="567" w:type="dxa"/>
            <w:vAlign w:val="center"/>
          </w:tcPr>
          <w:p w14:paraId="6C9C4081" w14:textId="77777777" w:rsidR="00AD7E9F" w:rsidRPr="004310DA" w:rsidRDefault="00AD7E9F" w:rsidP="00AD7E9F">
            <w:pPr>
              <w:pStyle w:val="Rovnice"/>
            </w:pPr>
          </w:p>
        </w:tc>
        <w:tc>
          <w:tcPr>
            <w:tcW w:w="7938" w:type="dxa"/>
            <w:vAlign w:val="center"/>
          </w:tcPr>
          <w:p w14:paraId="4163743F" w14:textId="193C7FDF" w:rsidR="00AD7E9F" w:rsidRPr="004310DA" w:rsidRDefault="00E0636B" w:rsidP="00AD7E9F">
            <w:pPr>
              <w:pStyle w:val="Rovnice"/>
            </w:pPr>
            <m:oMathPara>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η</m:t>
                    </m:r>
                  </m:e>
                  <m:sub>
                    <m:r>
                      <w:rPr>
                        <w:rFonts w:ascii="Cambria Math" w:eastAsiaTheme="minorEastAsia" w:hAnsi="Cambria Math"/>
                        <w:sz w:val="28"/>
                        <w:szCs w:val="28"/>
                        <w:lang w:eastAsia="en-GB"/>
                      </w:rPr>
                      <m:t>T</m:t>
                    </m:r>
                  </m:sub>
                </m:sSub>
                <m:r>
                  <w:rPr>
                    <w:rFonts w:ascii="Cambria Math" w:eastAsiaTheme="minorEastAsia" w:hAnsi="Cambria Math"/>
                    <w:sz w:val="28"/>
                    <w:szCs w:val="28"/>
                    <w:lang w:eastAsia="en-GB"/>
                  </w:rPr>
                  <m:t>=</m:t>
                </m:r>
                <m:f>
                  <m:fPr>
                    <m:ctrlPr>
                      <w:rPr>
                        <w:rFonts w:ascii="Cambria Math" w:eastAsiaTheme="minorEastAsia" w:hAnsi="Cambria Math"/>
                        <w:i/>
                        <w:sz w:val="28"/>
                        <w:szCs w:val="28"/>
                        <w:lang w:eastAsia="en-GB"/>
                      </w:rPr>
                    </m:ctrlPr>
                  </m:fPr>
                  <m:num>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F</m:t>
                        </m:r>
                      </m:sub>
                    </m:sSub>
                    <m:sSub>
                      <m:sSubPr>
                        <m:ctrlPr>
                          <w:rPr>
                            <w:rFonts w:ascii="Cambria Math" w:eastAsiaTheme="minorEastAsia" w:hAnsi="Cambria Math"/>
                            <w:i/>
                            <w:sz w:val="28"/>
                            <w:szCs w:val="28"/>
                            <w:lang w:eastAsia="en-GB"/>
                          </w:rPr>
                        </m:ctrlPr>
                      </m:sSubPr>
                      <m:e>
                        <m:acc>
                          <m:accPr>
                            <m:chr m:val="̅"/>
                            <m:ctrlPr>
                              <w:rPr>
                                <w:rFonts w:ascii="Cambria Math" w:eastAsiaTheme="minorEastAsia" w:hAnsi="Cambria Math"/>
                                <w:i/>
                                <w:sz w:val="28"/>
                                <w:szCs w:val="28"/>
                                <w:lang w:eastAsia="en-GB"/>
                              </w:rPr>
                            </m:ctrlPr>
                          </m:accPr>
                          <m:e>
                            <m:r>
                              <w:rPr>
                                <w:rFonts w:ascii="Cambria Math" w:eastAsiaTheme="minorEastAsia" w:hAnsi="Cambria Math"/>
                                <w:sz w:val="28"/>
                                <w:szCs w:val="28"/>
                                <w:lang w:eastAsia="en-GB"/>
                              </w:rPr>
                              <m:t>cp</m:t>
                            </m:r>
                          </m:e>
                        </m:acc>
                      </m:e>
                      <m:sub>
                        <m:r>
                          <w:rPr>
                            <w:rFonts w:ascii="Cambria Math" w:eastAsiaTheme="minorEastAsia" w:hAnsi="Cambria Math"/>
                            <w:sz w:val="28"/>
                            <w:szCs w:val="28"/>
                            <w:lang w:eastAsia="en-GB"/>
                          </w:rPr>
                          <m:t>F</m:t>
                        </m:r>
                      </m:sub>
                    </m:sSub>
                    <m:d>
                      <m:dPr>
                        <m:ctrlPr>
                          <w:rPr>
                            <w:rFonts w:ascii="Cambria Math" w:eastAsiaTheme="minorEastAsia" w:hAnsi="Cambria Math"/>
                            <w:i/>
                            <w:sz w:val="28"/>
                            <w:szCs w:val="28"/>
                            <w:lang w:eastAsia="en-GB"/>
                          </w:rPr>
                        </m:ctrlPr>
                      </m:dPr>
                      <m:e>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F,in</m:t>
                            </m:r>
                          </m:sub>
                        </m:sSub>
                      </m:e>
                    </m:d>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D</m:t>
                        </m:r>
                      </m:sub>
                    </m:sSub>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m:t>
                        </m:r>
                      </m:e>
                      <m:sub>
                        <m:r>
                          <w:rPr>
                            <w:rFonts w:ascii="Cambria Math" w:eastAsiaTheme="minorEastAsia" w:hAnsi="Cambria Math"/>
                            <w:sz w:val="28"/>
                            <w:szCs w:val="28"/>
                            <w:lang w:eastAsia="en-GB"/>
                          </w:rPr>
                          <m:t>evap</m:t>
                        </m:r>
                      </m:sub>
                    </m:sSub>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h</m:t>
                        </m:r>
                      </m:e>
                      <m:sub>
                        <m:r>
                          <w:rPr>
                            <w:rFonts w:ascii="Cambria Math" w:eastAsiaTheme="minorEastAsia" w:hAnsi="Cambria Math"/>
                            <w:sz w:val="28"/>
                            <w:szCs w:val="28"/>
                            <w:lang w:eastAsia="en-GB"/>
                          </w:rPr>
                          <m:t>D</m:t>
                        </m:r>
                      </m:sub>
                    </m:sSub>
                  </m:num>
                  <m:den>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Q</m:t>
                        </m:r>
                      </m:e>
                      <m:sub>
                        <m:r>
                          <w:rPr>
                            <w:rFonts w:ascii="Cambria Math" w:eastAsiaTheme="minorEastAsia" w:hAnsi="Cambria Math"/>
                            <w:sz w:val="28"/>
                            <w:szCs w:val="28"/>
                            <w:lang w:eastAsia="en-GB"/>
                          </w:rPr>
                          <m:t>tot</m:t>
                        </m:r>
                      </m:sub>
                    </m:sSub>
                  </m:den>
                </m:f>
              </m:oMath>
            </m:oMathPara>
          </w:p>
        </w:tc>
        <w:tc>
          <w:tcPr>
            <w:tcW w:w="567" w:type="dxa"/>
            <w:vAlign w:val="center"/>
          </w:tcPr>
          <w:p w14:paraId="1F6F7792" w14:textId="5FD44883" w:rsidR="00AD7E9F" w:rsidRPr="004310DA" w:rsidRDefault="00AD7E9F" w:rsidP="006E78DD">
            <w:pPr>
              <w:pStyle w:val="Rovnice"/>
              <w:ind w:left="-113"/>
            </w:pPr>
            <w:bookmarkStart w:id="6" w:name="_Ref97568149"/>
            <w:r w:rsidRPr="004310DA">
              <w:t>(</w:t>
            </w:r>
            <w:r w:rsidRPr="004310DA">
              <w:fldChar w:fldCharType="begin"/>
            </w:r>
            <w:r w:rsidRPr="004310DA">
              <w:instrText xml:space="preserve"> SEQ Rovnica \* ARABIC </w:instrText>
            </w:r>
            <w:r w:rsidRPr="004310DA">
              <w:fldChar w:fldCharType="separate"/>
            </w:r>
            <w:r w:rsidR="00172306" w:rsidRPr="004310DA">
              <w:t>7</w:t>
            </w:r>
            <w:r w:rsidRPr="004310DA">
              <w:fldChar w:fldCharType="end"/>
            </w:r>
            <w:r w:rsidRPr="004310DA">
              <w:t>)</w:t>
            </w:r>
            <w:bookmarkEnd w:id="6"/>
          </w:p>
        </w:tc>
      </w:tr>
    </w:tbl>
    <w:p w14:paraId="6E03D2EE" w14:textId="6B3E07B1" w:rsidR="00AD7E9F" w:rsidRPr="002E0F91" w:rsidRDefault="002D6432" w:rsidP="00421D7E">
      <w:pPr>
        <w:spacing w:before="120"/>
      </w:pPr>
      <w:r w:rsidRPr="006E257F">
        <w:t>where</w:t>
      </w:r>
      <w:r w:rsidR="00AD7E9F" w:rsidRPr="006E257F">
        <w:t xml:space="preserve"> </w:t>
      </w:r>
      <m:oMath>
        <m:acc>
          <m:accPr>
            <m:chr m:val="̅"/>
            <m:ctrlPr>
              <w:rPr>
                <w:rFonts w:ascii="Cambria Math" w:eastAsiaTheme="minorEastAsia" w:hAnsi="Cambria Math"/>
                <w:i/>
                <w:sz w:val="28"/>
                <w:szCs w:val="28"/>
                <w:lang w:eastAsia="en-GB"/>
              </w:rPr>
            </m:ctrlPr>
          </m:accPr>
          <m:e>
            <m:r>
              <w:rPr>
                <w:rFonts w:ascii="Cambria Math" w:eastAsiaTheme="minorEastAsia" w:hAnsi="Cambria Math"/>
                <w:sz w:val="28"/>
                <w:szCs w:val="28"/>
                <w:lang w:eastAsia="en-GB"/>
              </w:rPr>
              <m:t>cp</m:t>
            </m:r>
          </m:e>
        </m:acc>
      </m:oMath>
      <w:r w:rsidR="00AD7E9F" w:rsidRPr="006E257F">
        <w:t xml:space="preserve"> </w:t>
      </w:r>
      <w:r w:rsidR="006E257F" w:rsidRPr="006E257F">
        <w:t>is</w:t>
      </w:r>
      <w:r w:rsidR="006E257F">
        <w:t xml:space="preserve"> </w:t>
      </w:r>
      <w:r w:rsidR="008B6A7A">
        <w:t>molar heat</w:t>
      </w:r>
      <w:r w:rsidR="00C43A4F">
        <w:t xml:space="preserve"> capacity and</w:t>
      </w:r>
      <w:r w:rsidR="00AD7E9F" w:rsidRPr="006E257F">
        <w:t xml:space="preserve"> </w:t>
      </w:r>
      <m:oMath>
        <m:sSub>
          <m:sSubPr>
            <m:ctrlPr>
              <w:rPr>
                <w:rFonts w:ascii="Cambria Math" w:eastAsiaTheme="minorEastAsia" w:hAnsi="Cambria Math"/>
                <w:i/>
                <w:lang w:eastAsia="en-GB"/>
              </w:rPr>
            </m:ctrlPr>
          </m:sSubPr>
          <m:e>
            <m:r>
              <w:rPr>
                <w:rFonts w:ascii="Cambria Math" w:eastAsiaTheme="minorEastAsia" w:hAnsi="Cambria Math"/>
                <w:lang w:eastAsia="en-GB"/>
              </w:rPr>
              <m:t>∆</m:t>
            </m:r>
          </m:e>
          <m:sub>
            <m:r>
              <w:rPr>
                <w:rFonts w:ascii="Cambria Math" w:eastAsiaTheme="minorEastAsia" w:hAnsi="Cambria Math"/>
                <w:lang w:eastAsia="en-GB"/>
              </w:rPr>
              <m:t>evap</m:t>
            </m:r>
          </m:sub>
        </m:sSub>
        <m:sSub>
          <m:sSubPr>
            <m:ctrlPr>
              <w:rPr>
                <w:rFonts w:ascii="Cambria Math" w:eastAsiaTheme="minorEastAsia" w:hAnsi="Cambria Math"/>
                <w:i/>
                <w:lang w:eastAsia="en-GB"/>
              </w:rPr>
            </m:ctrlPr>
          </m:sSubPr>
          <m:e>
            <m:r>
              <w:rPr>
                <w:rFonts w:ascii="Cambria Math" w:eastAsiaTheme="minorEastAsia" w:hAnsi="Cambria Math"/>
                <w:lang w:eastAsia="en-GB"/>
              </w:rPr>
              <m:t>h</m:t>
            </m:r>
          </m:e>
          <m:sub>
            <m:r>
              <w:rPr>
                <w:rFonts w:ascii="Cambria Math" w:eastAsiaTheme="minorEastAsia" w:hAnsi="Cambria Math"/>
                <w:lang w:eastAsia="en-GB"/>
              </w:rPr>
              <m:t>D</m:t>
            </m:r>
          </m:sub>
        </m:sSub>
      </m:oMath>
      <w:r w:rsidR="00AD7E9F" w:rsidRPr="006E257F">
        <w:rPr>
          <w:i/>
          <w:iCs/>
        </w:rPr>
        <w:t xml:space="preserve"> </w:t>
      </w:r>
      <w:r w:rsidR="004331A5">
        <w:t>is</w:t>
      </w:r>
      <w:r w:rsidR="00AD7E9F" w:rsidRPr="006E257F">
        <w:t xml:space="preserve"> </w:t>
      </w:r>
      <w:r w:rsidR="004331A5" w:rsidRPr="002E0F91">
        <w:t xml:space="preserve">molar enthalpy of vaporization. </w:t>
      </w:r>
    </w:p>
    <w:p w14:paraId="458D85C2" w14:textId="0CFF41E5" w:rsidR="00EE6289" w:rsidRPr="00285785" w:rsidRDefault="00EE6289" w:rsidP="008333A2">
      <w:pPr>
        <w:spacing w:before="120" w:after="120"/>
        <w:rPr>
          <w:lang w:val="en-GB"/>
        </w:rPr>
      </w:pPr>
      <w:r w:rsidRPr="002E0F91">
        <w:rPr>
          <w:lang w:val="en-GB"/>
        </w:rPr>
        <w:t xml:space="preserve">The distillation temperature </w:t>
      </w:r>
      <w:r w:rsidR="003963C9" w:rsidRPr="002E0F91">
        <w:rPr>
          <w:lang w:val="en-GB"/>
        </w:rPr>
        <w:t>in the case of differential distillation is not constant</w:t>
      </w:r>
      <w:r w:rsidR="00C3665C" w:rsidRPr="002E0F91">
        <w:rPr>
          <w:lang w:val="en-GB"/>
        </w:rPr>
        <w:t xml:space="preserve">, but, assuming a linear increase, </w:t>
      </w:r>
      <w:r w:rsidR="00000CCC" w:rsidRPr="002E0F91">
        <w:rPr>
          <w:lang w:val="en-GB"/>
        </w:rPr>
        <w:t>it can be calculated as the average value of the distillation</w:t>
      </w:r>
      <w:r w:rsidR="00000CCC" w:rsidRPr="002E0F91">
        <w:t xml:space="preserve"> temperature </w:t>
      </w:r>
      <w:r w:rsidR="001E07EF" w:rsidRPr="002E0F91">
        <w:t>at the beginning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D,init</m:t>
            </m:r>
          </m:sub>
        </m:sSub>
      </m:oMath>
      <w:r w:rsidR="001E07EF" w:rsidRPr="002E0F91">
        <w:rPr>
          <w:rFonts w:eastAsiaTheme="minorEastAsia"/>
          <w:sz w:val="28"/>
          <w:szCs w:val="28"/>
          <w:lang w:eastAsia="en-GB"/>
        </w:rPr>
        <w:t xml:space="preserve">) </w:t>
      </w:r>
      <w:r w:rsidR="001E07EF" w:rsidRPr="002E0F91">
        <w:rPr>
          <w:lang w:val="en-GB"/>
        </w:rPr>
        <w:t>and</w:t>
      </w:r>
      <w:r w:rsidR="001E07EF" w:rsidRPr="00285785">
        <w:rPr>
          <w:lang w:val="en-GB"/>
        </w:rPr>
        <w:t xml:space="preserve"> </w:t>
      </w:r>
      <w:r w:rsidR="00285785" w:rsidRPr="00285785">
        <w:rPr>
          <w:lang w:val="en-GB"/>
        </w:rPr>
        <w:t>end</w:t>
      </w:r>
      <w:r w:rsidR="00285785">
        <w:rPr>
          <w:rFonts w:eastAsiaTheme="minorEastAsia"/>
          <w:sz w:val="28"/>
          <w:szCs w:val="28"/>
          <w:lang w:eastAsia="en-GB"/>
        </w:rPr>
        <w:t xml:space="preserve"> </w:t>
      </w:r>
      <w:r w:rsidR="00285785" w:rsidRPr="00285785">
        <w:rPr>
          <w:lang w:val="en-GB"/>
        </w:rPr>
        <w:t>of the</w:t>
      </w:r>
      <w:r w:rsidR="00285785">
        <w:rPr>
          <w:lang w:val="en-GB"/>
        </w:rPr>
        <w:t xml:space="preserve"> </w:t>
      </w:r>
      <w:r w:rsidR="008333A2">
        <w:rPr>
          <w:lang w:val="en-GB"/>
        </w:rPr>
        <w:t xml:space="preserve">distillation </w:t>
      </w:r>
      <w:r w:rsidR="008333A2">
        <w:t>(</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D,end</m:t>
            </m:r>
          </m:sub>
        </m:sSub>
      </m:oMath>
      <w:r w:rsidR="008333A2" w:rsidRPr="00D9642B">
        <w:rPr>
          <w:rFonts w:eastAsiaTheme="minorEastAsia"/>
          <w:sz w:val="28"/>
          <w:szCs w:val="28"/>
          <w:lang w:eastAsia="en-GB"/>
        </w:rPr>
        <w:t>)</w:t>
      </w:r>
      <w:r w:rsidR="008333A2" w:rsidRPr="00D9642B">
        <w:rPr>
          <w:lang w:val="en-GB"/>
        </w:rPr>
        <w:t>.</w:t>
      </w:r>
      <w:r w:rsidR="00285785" w:rsidRPr="00285785">
        <w:rPr>
          <w:lang w:val="en-GB"/>
        </w:rP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AD5F4F" w:rsidRPr="004310DA" w14:paraId="55AA0021" w14:textId="77777777" w:rsidTr="008333A2">
        <w:trPr>
          <w:jc w:val="center"/>
        </w:trPr>
        <w:tc>
          <w:tcPr>
            <w:tcW w:w="567" w:type="dxa"/>
            <w:vAlign w:val="center"/>
          </w:tcPr>
          <w:p w14:paraId="3AD81BC3" w14:textId="77777777" w:rsidR="00AD5F4F" w:rsidRPr="004310DA" w:rsidRDefault="00AD5F4F" w:rsidP="00F72546"/>
        </w:tc>
        <w:tc>
          <w:tcPr>
            <w:tcW w:w="7938" w:type="dxa"/>
            <w:vAlign w:val="center"/>
          </w:tcPr>
          <w:p w14:paraId="0FADE08F" w14:textId="1BB8949D" w:rsidR="00AD5F4F" w:rsidRPr="004310DA" w:rsidRDefault="00E0636B" w:rsidP="00AD5F4F">
            <w:pPr>
              <w:spacing w:line="240" w:lineRule="auto"/>
              <w:jc w:val="center"/>
            </w:pPr>
            <m:oMathPara>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acc>
                      <m:accPr>
                        <m:chr m:val="̅"/>
                        <m:ctrlPr>
                          <w:rPr>
                            <w:rFonts w:ascii="Cambria Math" w:eastAsiaTheme="minorEastAsia" w:hAnsi="Cambria Math"/>
                            <w:i/>
                            <w:sz w:val="28"/>
                            <w:szCs w:val="28"/>
                            <w:lang w:eastAsia="en-GB"/>
                          </w:rPr>
                        </m:ctrlPr>
                      </m:accPr>
                      <m:e>
                        <m:r>
                          <w:rPr>
                            <w:rFonts w:ascii="Cambria Math" w:eastAsiaTheme="minorEastAsia" w:hAnsi="Cambria Math"/>
                            <w:sz w:val="28"/>
                            <w:szCs w:val="28"/>
                            <w:lang w:eastAsia="en-GB"/>
                          </w:rPr>
                          <m:t>d</m:t>
                        </m:r>
                      </m:e>
                    </m:acc>
                  </m:sub>
                </m:sSub>
                <m:r>
                  <w:rPr>
                    <w:rFonts w:ascii="Cambria Math" w:eastAsiaTheme="minorEastAsia" w:hAnsi="Cambria Math"/>
                    <w:sz w:val="28"/>
                    <w:szCs w:val="28"/>
                    <w:lang w:eastAsia="en-GB"/>
                  </w:rPr>
                  <m:t>=</m:t>
                </m:r>
                <m:f>
                  <m:fPr>
                    <m:ctrlPr>
                      <w:rPr>
                        <w:rFonts w:ascii="Cambria Math" w:eastAsiaTheme="minorEastAsia" w:hAnsi="Cambria Math"/>
                        <w:i/>
                        <w:sz w:val="28"/>
                        <w:szCs w:val="28"/>
                        <w:lang w:eastAsia="en-GB"/>
                      </w:rPr>
                    </m:ctrlPr>
                  </m:fPr>
                  <m:num>
                    <m:d>
                      <m:dPr>
                        <m:ctrlPr>
                          <w:rPr>
                            <w:rFonts w:ascii="Cambria Math" w:eastAsiaTheme="minorEastAsia" w:hAnsi="Cambria Math"/>
                            <w:i/>
                            <w:sz w:val="28"/>
                            <w:szCs w:val="28"/>
                            <w:lang w:eastAsia="en-GB"/>
                          </w:rPr>
                        </m:ctrlPr>
                      </m:dPr>
                      <m:e>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d,init</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d,end</m:t>
                            </m:r>
                          </m:sub>
                        </m:sSub>
                      </m:e>
                    </m:d>
                  </m:num>
                  <m:den>
                    <m:r>
                      <w:rPr>
                        <w:rFonts w:ascii="Cambria Math" w:eastAsiaTheme="minorEastAsia" w:hAnsi="Cambria Math"/>
                        <w:sz w:val="28"/>
                        <w:szCs w:val="28"/>
                        <w:lang w:eastAsia="en-GB"/>
                      </w:rPr>
                      <m:t>2</m:t>
                    </m:r>
                  </m:den>
                </m:f>
              </m:oMath>
            </m:oMathPara>
          </w:p>
        </w:tc>
        <w:tc>
          <w:tcPr>
            <w:tcW w:w="567" w:type="dxa"/>
            <w:vAlign w:val="center"/>
          </w:tcPr>
          <w:p w14:paraId="1C8C83D3" w14:textId="6086DB36" w:rsidR="00AD5F4F" w:rsidRPr="004310DA" w:rsidRDefault="00AD5F4F" w:rsidP="0047567C">
            <w:pPr>
              <w:pStyle w:val="Caption"/>
              <w:keepNext/>
              <w:spacing w:after="0"/>
              <w:ind w:left="-113"/>
              <w:rPr>
                <w:i w:val="0"/>
                <w:iCs w:val="0"/>
                <w:sz w:val="24"/>
                <w:szCs w:val="24"/>
              </w:rPr>
            </w:pPr>
            <w:r w:rsidRPr="004310DA">
              <w:rPr>
                <w:i w:val="0"/>
                <w:iCs w:val="0"/>
                <w:sz w:val="24"/>
                <w:szCs w:val="24"/>
              </w:rPr>
              <w:t>(</w:t>
            </w:r>
            <w:r w:rsidRPr="004310DA">
              <w:rPr>
                <w:i w:val="0"/>
                <w:iCs w:val="0"/>
                <w:sz w:val="24"/>
                <w:szCs w:val="24"/>
              </w:rPr>
              <w:fldChar w:fldCharType="begin"/>
            </w:r>
            <w:r w:rsidRPr="004310DA">
              <w:rPr>
                <w:i w:val="0"/>
                <w:iCs w:val="0"/>
                <w:sz w:val="24"/>
                <w:szCs w:val="24"/>
              </w:rPr>
              <w:instrText xml:space="preserve"> SEQ Rovnica \* ARABIC </w:instrText>
            </w:r>
            <w:r w:rsidRPr="004310DA">
              <w:rPr>
                <w:i w:val="0"/>
                <w:iCs w:val="0"/>
                <w:sz w:val="24"/>
                <w:szCs w:val="24"/>
              </w:rPr>
              <w:fldChar w:fldCharType="separate"/>
            </w:r>
            <w:r w:rsidR="00172306" w:rsidRPr="004310DA">
              <w:rPr>
                <w:i w:val="0"/>
                <w:iCs w:val="0"/>
                <w:sz w:val="24"/>
                <w:szCs w:val="24"/>
              </w:rPr>
              <w:t>8</w:t>
            </w:r>
            <w:r w:rsidRPr="004310DA">
              <w:rPr>
                <w:i w:val="0"/>
                <w:iCs w:val="0"/>
                <w:sz w:val="24"/>
                <w:szCs w:val="24"/>
              </w:rPr>
              <w:fldChar w:fldCharType="end"/>
            </w:r>
            <w:r w:rsidRPr="004310DA">
              <w:rPr>
                <w:i w:val="0"/>
                <w:iCs w:val="0"/>
                <w:sz w:val="24"/>
                <w:szCs w:val="24"/>
              </w:rPr>
              <w:t>)</w:t>
            </w:r>
          </w:p>
        </w:tc>
      </w:tr>
    </w:tbl>
    <w:p w14:paraId="3AFB6230" w14:textId="77777777" w:rsidR="00AD5F4F" w:rsidRDefault="00AD5F4F" w:rsidP="00A11AAF">
      <w:pPr>
        <w:spacing w:line="259" w:lineRule="auto"/>
        <w:rPr>
          <w:color w:val="000000" w:themeColor="text1"/>
        </w:rPr>
      </w:pPr>
    </w:p>
    <w:p w14:paraId="59E9B450" w14:textId="77777777" w:rsidR="00D26B6B" w:rsidRDefault="00D26B6B" w:rsidP="00A11AAF">
      <w:pPr>
        <w:spacing w:line="259" w:lineRule="auto"/>
        <w:rPr>
          <w:color w:val="000000" w:themeColor="text1"/>
        </w:rPr>
      </w:pPr>
    </w:p>
    <w:p w14:paraId="14F63814" w14:textId="77777777" w:rsidR="00D26B6B" w:rsidRDefault="00D26B6B" w:rsidP="00A11AAF">
      <w:pPr>
        <w:spacing w:line="259" w:lineRule="auto"/>
        <w:rPr>
          <w:color w:val="000000" w:themeColor="text1"/>
        </w:rPr>
      </w:pPr>
    </w:p>
    <w:p w14:paraId="0DBD089C" w14:textId="77777777" w:rsidR="008333A2" w:rsidRPr="004310DA" w:rsidRDefault="008333A2" w:rsidP="00A11AAF">
      <w:pPr>
        <w:spacing w:line="259" w:lineRule="auto"/>
        <w:rPr>
          <w:color w:val="000000" w:themeColor="text1"/>
        </w:rPr>
      </w:pPr>
    </w:p>
    <w:p w14:paraId="39D32046" w14:textId="77F7A79A" w:rsidR="00DB710D" w:rsidRPr="004310DA" w:rsidRDefault="008333A2" w:rsidP="006855A6">
      <w:pPr>
        <w:pStyle w:val="Heading1"/>
      </w:pPr>
      <w:r>
        <w:lastRenderedPageBreak/>
        <w:t>Objectiv</w:t>
      </w:r>
      <w:r w:rsidR="0026134B">
        <w:t>es of the work</w:t>
      </w:r>
    </w:p>
    <w:p w14:paraId="58D5EBC8" w14:textId="16A180F7" w:rsidR="00D26B6B" w:rsidRDefault="008C156F" w:rsidP="00C205D9">
      <w:pPr>
        <w:pStyle w:val="Cislovanytext"/>
        <w:ind w:left="425" w:hanging="425"/>
      </w:pPr>
      <w:r>
        <w:t xml:space="preserve">Process </w:t>
      </w:r>
      <w:r w:rsidR="00D9713D">
        <w:t>a g</w:t>
      </w:r>
      <w:r w:rsidR="00991976">
        <w:t xml:space="preserve">iven molar amount of </w:t>
      </w:r>
      <w:r w:rsidR="003B34E2">
        <w:t xml:space="preserve">a </w:t>
      </w:r>
      <w:r w:rsidR="00991976">
        <w:t>binary mixture</w:t>
      </w:r>
      <w:r w:rsidR="003B34E2">
        <w:t xml:space="preserve"> with known </w:t>
      </w:r>
      <w:r w:rsidR="0046569D">
        <w:t>composition to</w:t>
      </w:r>
      <w:r w:rsidR="00D9713D">
        <w:t xml:space="preserve"> differential distillation </w:t>
      </w:r>
      <w:r w:rsidR="00B9250F">
        <w:t>at atmospheric pressure.</w:t>
      </w:r>
      <w:r w:rsidR="00A2662E">
        <w:t xml:space="preserve"> </w:t>
      </w:r>
      <w:r w:rsidR="00453BF3">
        <w:t xml:space="preserve">Calculate </w:t>
      </w:r>
      <w:r w:rsidR="0046569D">
        <w:t>both</w:t>
      </w:r>
      <w:r w:rsidR="005505CD">
        <w:t xml:space="preserve"> molar amount and the composition of the distillate </w:t>
      </w:r>
      <w:r w:rsidR="00A2662E">
        <w:t xml:space="preserve">and the residue, then compare the calculated values with the measured data. </w:t>
      </w:r>
    </w:p>
    <w:p w14:paraId="12C035BC" w14:textId="6EB7E087" w:rsidR="00860F6C" w:rsidRPr="004310DA" w:rsidRDefault="004002EF" w:rsidP="00C205D9">
      <w:pPr>
        <w:pStyle w:val="Cislovanytext"/>
        <w:ind w:left="425" w:hanging="425"/>
      </w:pPr>
      <w:r w:rsidRPr="006A3746">
        <w:t xml:space="preserve">Calculate the degree of utilization of the heat </w:t>
      </w:r>
      <w:r w:rsidR="00E17C57" w:rsidRPr="006A3746">
        <w:t xml:space="preserve">introduced </w:t>
      </w:r>
      <w:r w:rsidRPr="006A3746">
        <w:t>for distillation from the measured data.</w:t>
      </w:r>
    </w:p>
    <w:p w14:paraId="27E334C5" w14:textId="55FCBCAA" w:rsidR="00B35816" w:rsidRPr="004310DA" w:rsidRDefault="00353AC9" w:rsidP="00043F57">
      <w:pPr>
        <w:pStyle w:val="Heading1"/>
        <w:spacing w:before="120"/>
      </w:pPr>
      <w:r>
        <w:t>Assignment of the work</w:t>
      </w:r>
    </w:p>
    <w:p w14:paraId="2B41E055" w14:textId="38EB226D" w:rsidR="005A0134" w:rsidRPr="00EF7B97" w:rsidRDefault="00353AC9" w:rsidP="00043F57">
      <w:pPr>
        <w:spacing w:before="120"/>
        <w:rPr>
          <w:lang w:val="en-GB"/>
        </w:rPr>
      </w:pPr>
      <w:r w:rsidRPr="00EF7B97">
        <w:rPr>
          <w:lang w:val="en-GB"/>
        </w:rPr>
        <w:t>Perform a two-step differential distillation of a binary methanol-ethanol mixture with the of 55 moles of feed.</w:t>
      </w:r>
      <w:r w:rsidR="00C158A8" w:rsidRPr="00EF7B97">
        <w:rPr>
          <w:lang w:val="en-GB"/>
        </w:rPr>
        <w:t xml:space="preserve"> The first stage of the distillation is conducted at performance of 1400 W so that 65 % of the stock is </w:t>
      </w:r>
      <w:r w:rsidR="003B3662" w:rsidRPr="00EF7B97">
        <w:rPr>
          <w:lang w:val="en-GB"/>
        </w:rPr>
        <w:t>distilled off in</w:t>
      </w:r>
      <w:r w:rsidR="00C158A8" w:rsidRPr="00EF7B97">
        <w:rPr>
          <w:lang w:val="en-GB"/>
        </w:rPr>
        <w:t>to the distillate.</w:t>
      </w:r>
      <w:r w:rsidR="005A0134" w:rsidRPr="00EF7B97">
        <w:rPr>
          <w:lang w:val="en-GB"/>
        </w:rPr>
        <w:t xml:space="preserve"> The distillate from the first distillation step is used as feed for the second distillation step.</w:t>
      </w:r>
      <w:r w:rsidR="00393291" w:rsidRPr="00EF7B97">
        <w:rPr>
          <w:lang w:val="en-GB"/>
        </w:rPr>
        <w:t xml:space="preserve"> The second stage of distillation is conducted at performance </w:t>
      </w:r>
      <w:r w:rsidR="0046569D" w:rsidRPr="00EF7B97">
        <w:rPr>
          <w:lang w:val="en-GB"/>
        </w:rPr>
        <w:t>of 1000</w:t>
      </w:r>
      <w:r w:rsidR="00393291" w:rsidRPr="00EF7B97">
        <w:rPr>
          <w:lang w:val="en-GB"/>
        </w:rPr>
        <w:t xml:space="preserve"> W so that 50 % of the distillate from the first stage passes into the distillate.</w:t>
      </w:r>
      <w:r w:rsidR="002576A4" w:rsidRPr="00EF7B97">
        <w:rPr>
          <w:lang w:val="en-GB"/>
        </w:rPr>
        <w:t xml:space="preserve"> Compare the measured and calculated composition of the distillate and the residue for the two stages of distillation. From the measured data, calculate the degree of heat utilization in both distillation stages.</w:t>
      </w:r>
    </w:p>
    <w:p w14:paraId="4AD7914F" w14:textId="2863557C" w:rsidR="00622FF3" w:rsidRPr="004310DA" w:rsidRDefault="0030401C" w:rsidP="00043F57">
      <w:pPr>
        <w:pStyle w:val="Heading1"/>
        <w:spacing w:before="120" w:after="120"/>
      </w:pPr>
      <w:r>
        <w:t>equipment description</w:t>
      </w:r>
    </w:p>
    <w:p w14:paraId="13E428B8" w14:textId="18600BD8" w:rsidR="00CC6D85" w:rsidRPr="004310DA" w:rsidRDefault="00EC7574" w:rsidP="00EC7574">
      <w:r w:rsidRPr="00EC7574">
        <w:t>The experiment is performed in a laboratory distillation apparatus, which is schematically shown in Fig. 3. In the schematic</w:t>
      </w:r>
      <w:r w:rsidR="008C4153">
        <w:t xml:space="preserve"> diagram</w:t>
      </w:r>
      <w:r w:rsidRPr="00EC7574">
        <w:t>, all devices are duplicated</w:t>
      </w:r>
      <w:r>
        <w:t>.</w:t>
      </w:r>
    </w:p>
    <w:p w14:paraId="14E36EBF" w14:textId="7725FEAA" w:rsidR="00CC6D85" w:rsidRPr="004310DA" w:rsidRDefault="005F2284" w:rsidP="00CC6D85">
      <w:pPr>
        <w:pStyle w:val="Obrazky"/>
        <w:keepNext/>
        <w:rPr>
          <w:noProof w:val="0"/>
        </w:rPr>
      </w:pPr>
      <w:r w:rsidRPr="004310DA">
        <w:drawing>
          <wp:inline distT="0" distB="0" distL="0" distR="0" wp14:anchorId="4FD52F5C" wp14:editId="59F4BCB6">
            <wp:extent cx="5731510" cy="3738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738245"/>
                    </a:xfrm>
                    <a:prstGeom prst="rect">
                      <a:avLst/>
                    </a:prstGeom>
                    <a:noFill/>
                    <a:ln>
                      <a:noFill/>
                    </a:ln>
                  </pic:spPr>
                </pic:pic>
              </a:graphicData>
            </a:graphic>
          </wp:inline>
        </w:drawing>
      </w:r>
    </w:p>
    <w:p w14:paraId="2A51E814" w14:textId="69E6C55C" w:rsidR="00CC6D85" w:rsidRPr="008C4153" w:rsidRDefault="00901B95" w:rsidP="00CC6D85">
      <w:pPr>
        <w:pStyle w:val="Caption"/>
      </w:pPr>
      <w:r w:rsidRPr="008C4153">
        <w:t xml:space="preserve">Fig. 3 </w:t>
      </w:r>
      <w:r w:rsidR="00CC6D85" w:rsidRPr="008C4153">
        <w:t xml:space="preserve"> </w:t>
      </w:r>
      <w:r w:rsidR="008C4153" w:rsidRPr="008C4153">
        <w:t>Schematic diagr</w:t>
      </w:r>
      <w:r w:rsidR="00136315">
        <w:t xml:space="preserve">am of the distillation apparatus for differential </w:t>
      </w:r>
      <w:r w:rsidR="002B5808">
        <w:t>distillation of binary mixture.</w:t>
      </w:r>
      <w:r w:rsidR="00CC6D85" w:rsidRPr="008C4153">
        <w:t xml:space="preserve"> </w:t>
      </w:r>
    </w:p>
    <w:p w14:paraId="3A547C0C" w14:textId="7DE94942" w:rsidR="00D65B5F" w:rsidRPr="004310DA" w:rsidRDefault="00CC6D85" w:rsidP="00D65B5F">
      <w:pPr>
        <w:spacing w:line="240" w:lineRule="auto"/>
      </w:pPr>
      <w:r w:rsidRPr="004310DA">
        <w:t xml:space="preserve">1 – </w:t>
      </w:r>
      <w:r w:rsidR="00BB7746">
        <w:t>boiler</w:t>
      </w:r>
      <w:r w:rsidRPr="004310DA">
        <w:t xml:space="preserve"> (</w:t>
      </w:r>
      <w:r w:rsidR="00BB7746">
        <w:t xml:space="preserve">distillation </w:t>
      </w:r>
      <w:r w:rsidR="00FF7C86">
        <w:t>tank</w:t>
      </w:r>
      <w:r w:rsidRPr="004310DA">
        <w:t>),</w:t>
      </w:r>
      <w:r w:rsidR="00D65B5F" w:rsidRPr="004310DA">
        <w:t xml:space="preserve"> 1a</w:t>
      </w:r>
      <w:r w:rsidRPr="004310DA">
        <w:t xml:space="preserve"> </w:t>
      </w:r>
      <w:r w:rsidR="00D65B5F" w:rsidRPr="004310DA">
        <w:t xml:space="preserve">– </w:t>
      </w:r>
      <w:r w:rsidR="00AE3479" w:rsidRPr="0046569D">
        <w:t xml:space="preserve">cooling </w:t>
      </w:r>
      <w:r w:rsidR="0046569D" w:rsidRPr="0046569D">
        <w:t>c</w:t>
      </w:r>
      <w:r w:rsidR="0046569D">
        <w:t>oil</w:t>
      </w:r>
      <w:r w:rsidR="00D65B5F" w:rsidRPr="004310DA">
        <w:t xml:space="preserve">, 1b – </w:t>
      </w:r>
      <w:r w:rsidR="00D345F9">
        <w:t>cooling water outlet</w:t>
      </w:r>
      <w:r w:rsidR="00D65B5F" w:rsidRPr="004310DA">
        <w:t xml:space="preserve">, 1c – </w:t>
      </w:r>
      <w:r w:rsidR="00634769">
        <w:t>filling valve</w:t>
      </w:r>
      <w:r w:rsidR="00D65B5F" w:rsidRPr="004310DA">
        <w:t xml:space="preserve">, </w:t>
      </w:r>
      <w:r w:rsidR="00634769">
        <w:t xml:space="preserve"> </w:t>
      </w:r>
      <w:r w:rsidR="00D65B5F" w:rsidRPr="004310DA">
        <w:t xml:space="preserve">1d – </w:t>
      </w:r>
      <w:r w:rsidR="00634769">
        <w:t>vapor outlet</w:t>
      </w:r>
      <w:r w:rsidR="00D65B5F" w:rsidRPr="004310DA">
        <w:t>,</w:t>
      </w:r>
      <w:r w:rsidR="002E341B" w:rsidRPr="004310DA">
        <w:t xml:space="preserve"> 1e – </w:t>
      </w:r>
      <w:r w:rsidR="00634769">
        <w:t>safety pressure valve</w:t>
      </w:r>
      <w:r w:rsidR="002E341B" w:rsidRPr="004310DA">
        <w:t xml:space="preserve">, </w:t>
      </w:r>
      <w:r w:rsidR="00D65B5F" w:rsidRPr="004310DA">
        <w:t>1</w:t>
      </w:r>
      <w:r w:rsidR="002E341B" w:rsidRPr="004310DA">
        <w:t>f</w:t>
      </w:r>
      <w:r w:rsidR="00D65B5F" w:rsidRPr="004310DA">
        <w:t xml:space="preserve"> – </w:t>
      </w:r>
      <w:r w:rsidR="00893B1D">
        <w:t>thermometer</w:t>
      </w:r>
      <w:r w:rsidR="00D65B5F" w:rsidRPr="004310DA">
        <w:t xml:space="preserve"> T</w:t>
      </w:r>
      <w:r w:rsidR="00D65B5F" w:rsidRPr="002B5808">
        <w:t>1</w:t>
      </w:r>
      <w:r w:rsidR="00D65B5F" w:rsidRPr="004310DA">
        <w:t xml:space="preserve"> (</w:t>
      </w:r>
      <w:r w:rsidR="00893B1D">
        <w:t>distillation temperature</w:t>
      </w:r>
      <w:r w:rsidR="00D65B5F" w:rsidRPr="004310DA">
        <w:t>), 1</w:t>
      </w:r>
      <w:r w:rsidR="002E341B" w:rsidRPr="004310DA">
        <w:t>g</w:t>
      </w:r>
      <w:r w:rsidR="00D65B5F" w:rsidRPr="004310DA">
        <w:t xml:space="preserve"> </w:t>
      </w:r>
      <w:r w:rsidR="00D65B5F" w:rsidRPr="004310DA">
        <w:lastRenderedPageBreak/>
        <w:t xml:space="preserve">– </w:t>
      </w:r>
      <w:r w:rsidR="00893B1D">
        <w:t xml:space="preserve">cooling water </w:t>
      </w:r>
      <w:r w:rsidR="0009431C">
        <w:t>inlet</w:t>
      </w:r>
      <w:r w:rsidR="00D65B5F" w:rsidRPr="004310DA">
        <w:t>, 1</w:t>
      </w:r>
      <w:r w:rsidR="002E341B" w:rsidRPr="004310DA">
        <w:t>h</w:t>
      </w:r>
      <w:r w:rsidR="00D65B5F" w:rsidRPr="004310DA">
        <w:t xml:space="preserve"> – </w:t>
      </w:r>
      <w:r w:rsidR="007102BB">
        <w:t>distillate residue outlet valve</w:t>
      </w:r>
      <w:r w:rsidR="00D65B5F" w:rsidRPr="004310DA">
        <w:t xml:space="preserve">, 2 – </w:t>
      </w:r>
      <w:r w:rsidR="007102BB">
        <w:t xml:space="preserve">induction </w:t>
      </w:r>
      <w:r w:rsidR="00D631F4">
        <w:t>heater</w:t>
      </w:r>
      <w:r w:rsidR="00D65B5F" w:rsidRPr="004310DA">
        <w:t xml:space="preserve">, </w:t>
      </w:r>
      <w:r w:rsidR="00D631F4">
        <w:t xml:space="preserve">                                         </w:t>
      </w:r>
      <w:r w:rsidR="00D65B5F" w:rsidRPr="004310DA">
        <w:t xml:space="preserve">3 – </w:t>
      </w:r>
      <w:r w:rsidR="00D631F4">
        <w:t>condenser</w:t>
      </w:r>
      <w:r w:rsidR="00D65B5F" w:rsidRPr="004310DA">
        <w:t xml:space="preserve"> (</w:t>
      </w:r>
      <w:r w:rsidR="00D631F4">
        <w:t>tube-in-tube heat exchanger</w:t>
      </w:r>
      <w:r w:rsidR="00D65B5F" w:rsidRPr="004310DA">
        <w:t xml:space="preserve">), 3a – </w:t>
      </w:r>
      <w:r w:rsidR="004A0FC1">
        <w:t>condenser cooling water outlet</w:t>
      </w:r>
      <w:r w:rsidRPr="004310DA">
        <w:t>,</w:t>
      </w:r>
      <w:r w:rsidR="00D65B5F" w:rsidRPr="004310DA">
        <w:t xml:space="preserve"> 3b – </w:t>
      </w:r>
      <w:r w:rsidR="004A0FC1">
        <w:t xml:space="preserve">condenser cooling water </w:t>
      </w:r>
      <w:r w:rsidR="0009431C">
        <w:t>inlet</w:t>
      </w:r>
      <w:r w:rsidR="00D65B5F" w:rsidRPr="004310DA">
        <w:t xml:space="preserve">, 4 – </w:t>
      </w:r>
      <w:r w:rsidR="004A0FC1">
        <w:t>thermometer</w:t>
      </w:r>
      <w:r w:rsidR="00D65B5F" w:rsidRPr="004310DA">
        <w:t xml:space="preserve"> T</w:t>
      </w:r>
      <w:r w:rsidR="00D65B5F" w:rsidRPr="002B5808">
        <w:t>2</w:t>
      </w:r>
      <w:r w:rsidR="00D65B5F" w:rsidRPr="004310DA">
        <w:t xml:space="preserve"> (</w:t>
      </w:r>
      <w:r w:rsidR="004A0FC1">
        <w:t>distillation temperature</w:t>
      </w:r>
      <w:r w:rsidR="00D65B5F" w:rsidRPr="004310DA">
        <w:t xml:space="preserve">), 5 – </w:t>
      </w:r>
      <w:r w:rsidR="00316440">
        <w:t>distilled outlet from condenser</w:t>
      </w:r>
      <w:r w:rsidR="00D65B5F" w:rsidRPr="004310DA">
        <w:t xml:space="preserve">, 6 – </w:t>
      </w:r>
      <w:r w:rsidR="005A5AD1">
        <w:t>distillate sampling</w:t>
      </w:r>
      <w:r w:rsidR="00D65B5F" w:rsidRPr="004310DA">
        <w:t xml:space="preserve">, 7 – </w:t>
      </w:r>
      <w:r w:rsidR="005A5AD1">
        <w:t xml:space="preserve">distillate </w:t>
      </w:r>
      <w:r w:rsidR="00571F8D">
        <w:t>template with magnetic stirrer</w:t>
      </w:r>
      <w:r w:rsidR="00D65B5F" w:rsidRPr="004310DA">
        <w:t>,</w:t>
      </w:r>
      <w:r w:rsidR="00571F8D">
        <w:t xml:space="preserve">                        </w:t>
      </w:r>
      <w:r w:rsidR="00D65B5F" w:rsidRPr="004310DA">
        <w:t xml:space="preserve"> 8 –</w:t>
      </w:r>
      <w:r w:rsidR="005F2284" w:rsidRPr="004310DA">
        <w:t xml:space="preserve"> </w:t>
      </w:r>
      <w:r w:rsidR="0009431C">
        <w:t>magnetic stirrer</w:t>
      </w:r>
      <w:r w:rsidR="00D65B5F" w:rsidRPr="004310DA">
        <w:t xml:space="preserve">, 9 – </w:t>
      </w:r>
      <w:r w:rsidR="0009431C">
        <w:t>digital scales</w:t>
      </w:r>
      <w:r w:rsidR="00D65B5F" w:rsidRPr="004310DA">
        <w:t xml:space="preserve">, 10 – </w:t>
      </w:r>
      <w:r w:rsidR="0009431C">
        <w:t>control panel</w:t>
      </w:r>
      <w:r w:rsidR="00D65B5F" w:rsidRPr="004310DA">
        <w:t xml:space="preserve">, 10a – </w:t>
      </w:r>
      <w:r w:rsidR="0009431C">
        <w:t>main swith</w:t>
      </w:r>
      <w:r w:rsidR="00D65B5F" w:rsidRPr="004310DA">
        <w:t xml:space="preserve">, 10b – wattmeter, 10c – </w:t>
      </w:r>
      <w:r w:rsidR="00E200BA">
        <w:t>distillate temperature display</w:t>
      </w:r>
      <w:r w:rsidR="002F2F91" w:rsidRPr="004310DA">
        <w:t xml:space="preserve"> (t</w:t>
      </w:r>
      <w:r w:rsidR="00E200BA">
        <w:t>hermometer</w:t>
      </w:r>
      <w:r w:rsidR="002F2F91" w:rsidRPr="004310DA">
        <w:t xml:space="preserve"> T</w:t>
      </w:r>
      <w:r w:rsidR="002F2F91" w:rsidRPr="002B5808">
        <w:t>1</w:t>
      </w:r>
      <w:r w:rsidR="002F2F91" w:rsidRPr="004310DA">
        <w:t>)</w:t>
      </w:r>
      <w:r w:rsidR="00D65B5F" w:rsidRPr="004310DA">
        <w:t xml:space="preserve">, 10d – </w:t>
      </w:r>
      <w:r w:rsidR="00E200BA">
        <w:t>distillate temperature display</w:t>
      </w:r>
      <w:r w:rsidR="00E200BA" w:rsidRPr="004310DA">
        <w:t xml:space="preserve"> </w:t>
      </w:r>
      <w:r w:rsidR="002F2F91" w:rsidRPr="004310DA">
        <w:t>(</w:t>
      </w:r>
      <w:r w:rsidR="00E200BA" w:rsidRPr="004310DA">
        <w:t>t</w:t>
      </w:r>
      <w:r w:rsidR="00E200BA">
        <w:t>hermometer</w:t>
      </w:r>
      <w:r w:rsidR="002F2F91" w:rsidRPr="004310DA">
        <w:t xml:space="preserve"> T</w:t>
      </w:r>
      <w:r w:rsidR="002F2F91" w:rsidRPr="002B5808">
        <w:t>2</w:t>
      </w:r>
      <w:r w:rsidR="002F2F91" w:rsidRPr="004310DA">
        <w:t>)</w:t>
      </w:r>
      <w:r w:rsidR="00D65B5F" w:rsidRPr="004310DA">
        <w:t xml:space="preserve">, 11a – </w:t>
      </w:r>
      <w:r w:rsidR="008E59BD">
        <w:t>condenser cooling water valve</w:t>
      </w:r>
      <w:r w:rsidR="00D65B5F" w:rsidRPr="004310DA">
        <w:t xml:space="preserve">, 11b – </w:t>
      </w:r>
      <w:r w:rsidR="00386181">
        <w:t xml:space="preserve">cooling water valve to the boiler </w:t>
      </w:r>
      <w:r w:rsidR="00386181" w:rsidRPr="0046569D">
        <w:t xml:space="preserve">cooling </w:t>
      </w:r>
      <w:r w:rsidR="0046569D" w:rsidRPr="0046569D">
        <w:t>coil</w:t>
      </w:r>
      <w:r w:rsidR="002E341B" w:rsidRPr="004310DA">
        <w:t xml:space="preserve">, 12 – </w:t>
      </w:r>
      <w:r w:rsidR="006250F7" w:rsidRPr="006250F7">
        <w:t>at the bottom of the apparatus there is a template for the distillate residue</w:t>
      </w:r>
      <w:r w:rsidR="002E341B" w:rsidRPr="004310DA">
        <w:t>.</w:t>
      </w:r>
    </w:p>
    <w:p w14:paraId="7DD6AE83" w14:textId="3FF3C640" w:rsidR="00EF3581" w:rsidRPr="004310DA" w:rsidRDefault="00133AA4" w:rsidP="006250F7">
      <w:pPr>
        <w:pStyle w:val="Heading1"/>
        <w:spacing w:before="120" w:after="120"/>
      </w:pPr>
      <w:r>
        <w:t>working procedure</w:t>
      </w:r>
    </w:p>
    <w:p w14:paraId="7E6007C4" w14:textId="048A2A02" w:rsidR="00455707" w:rsidRDefault="006046AF" w:rsidP="00455707">
      <w:pPr>
        <w:pStyle w:val="Heading2"/>
      </w:pPr>
      <w:r>
        <w:t>Safety precautions</w:t>
      </w:r>
    </w:p>
    <w:p w14:paraId="1CEB4C73" w14:textId="1527D817" w:rsidR="008057B2" w:rsidRPr="004310DA" w:rsidRDefault="00455707" w:rsidP="006855A6">
      <w:pPr>
        <w:pStyle w:val="Cislovanytext"/>
        <w:numPr>
          <w:ilvl w:val="0"/>
          <w:numId w:val="30"/>
        </w:numPr>
      </w:pPr>
      <w:r w:rsidRPr="000C49E3">
        <w:t xml:space="preserve">During work, especially when handling samples, </w:t>
      </w:r>
      <w:r w:rsidR="000C49E3" w:rsidRPr="000C49E3">
        <w:t>it is important to proceed with caution because the substances being used are highly flammable class 1 materials, and methanol is a dangerous poison!</w:t>
      </w:r>
    </w:p>
    <w:p w14:paraId="2DBB8B33" w14:textId="2F891B72" w:rsidR="00EF3581" w:rsidRPr="004310DA" w:rsidRDefault="006046AF" w:rsidP="000C49E3">
      <w:pPr>
        <w:pStyle w:val="Heading2"/>
        <w:spacing w:before="120"/>
      </w:pPr>
      <w:r>
        <w:t>preparation fot the measurement</w:t>
      </w:r>
    </w:p>
    <w:p w14:paraId="512BF452" w14:textId="59BABF0B" w:rsidR="00FB16F5" w:rsidRPr="004310DA" w:rsidRDefault="007E63E5" w:rsidP="00A31D0F">
      <w:r>
        <w:t>Note</w:t>
      </w:r>
      <w:r w:rsidR="000649B4" w:rsidRPr="004310DA">
        <w:t xml:space="preserve">: </w:t>
      </w:r>
      <w:r w:rsidR="00FB16F5" w:rsidRPr="00FB16F5">
        <w:t xml:space="preserve">Write all values </w:t>
      </w:r>
      <w:r w:rsidR="00BB0CAE" w:rsidRPr="00BB0CAE">
        <w:t xml:space="preserve">of the parameters given in brackets </w:t>
      </w:r>
      <w:r w:rsidR="00FB16F5" w:rsidRPr="00FB16F5">
        <w:t>in Table 1 for the first stage and Table 2 for the second stage.</w:t>
      </w:r>
    </w:p>
    <w:p w14:paraId="2E91C531" w14:textId="77777777" w:rsidR="00F80292" w:rsidRDefault="00D84687" w:rsidP="00BB0CAE">
      <w:pPr>
        <w:pStyle w:val="Cislovanytext"/>
        <w:numPr>
          <w:ilvl w:val="0"/>
          <w:numId w:val="36"/>
        </w:numPr>
        <w:spacing w:before="120"/>
        <w:ind w:left="425" w:hanging="425"/>
      </w:pPr>
      <w:r w:rsidRPr="00D84687">
        <w:t xml:space="preserve">Firstly, </w:t>
      </w:r>
      <w:r>
        <w:t>w</w:t>
      </w:r>
      <w:r w:rsidRPr="00D84687">
        <w:t>e will inspect the equipment and check it for completeness. Then, we will prepare the digital refractometer for measuremen</w:t>
      </w:r>
      <w:r w:rsidR="00F80292">
        <w:t xml:space="preserve">t. </w:t>
      </w:r>
    </w:p>
    <w:p w14:paraId="19F96703" w14:textId="6C7AA84E" w:rsidR="00F80292" w:rsidRDefault="00B078F8" w:rsidP="00500C52">
      <w:pPr>
        <w:pStyle w:val="Cislovanytext"/>
        <w:numPr>
          <w:ilvl w:val="0"/>
          <w:numId w:val="36"/>
        </w:numPr>
        <w:ind w:left="425"/>
      </w:pPr>
      <w:r w:rsidRPr="00B078F8">
        <w:t>Calculation of the volume and weight of feed for distillation:</w:t>
      </w:r>
    </w:p>
    <w:p w14:paraId="770737DC" w14:textId="61E4D636" w:rsidR="00081120" w:rsidRPr="004310DA" w:rsidRDefault="0036374F" w:rsidP="00D15F7B">
      <w:pPr>
        <w:pStyle w:val="Cislovanytext"/>
        <w:numPr>
          <w:ilvl w:val="0"/>
          <w:numId w:val="0"/>
        </w:numPr>
        <w:spacing w:after="120"/>
        <w:ind w:left="425"/>
      </w:pPr>
      <w:r w:rsidRPr="0036374F">
        <w:t>Take a sample of the feed and measure its index of refraction</w:t>
      </w:r>
      <w:r w:rsidR="00EF7B97" w:rsidRPr="00EF7B97">
        <w:rPr>
          <w:rFonts w:ascii="Cambria Math" w:eastAsiaTheme="minorEastAsia" w:hAnsi="Cambria Math"/>
          <w:i/>
          <w:sz w:val="28"/>
          <w:szCs w:val="28"/>
          <w:lang w:eastAsia="en-GB"/>
        </w:rPr>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(IL</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oMath>
      <w:r w:rsidRPr="0036374F">
        <w:t>.</w:t>
      </w:r>
      <w:r w:rsidR="006E31E6">
        <w:t xml:space="preserve"> </w:t>
      </w:r>
      <w:r w:rsidR="006E31E6" w:rsidRPr="006E31E6">
        <w:t xml:space="preserve">From the calibration diagram in the </w:t>
      </w:r>
      <w:r w:rsidR="003B7A50" w:rsidRPr="006E31E6">
        <w:t>file</w:t>
      </w:r>
      <w:r w:rsidR="003B7A50">
        <w:t xml:space="preserve"> </w:t>
      </w:r>
      <w:r w:rsidR="006E31E6" w:rsidRPr="006E31E6">
        <w:t xml:space="preserve">we determine the mole fraction of the more volatile component in the </w:t>
      </w:r>
      <w:r w:rsidR="00C5006B">
        <w:t>feed</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oMath>
      <w:r w:rsidR="006E31E6">
        <w:t xml:space="preserve">. </w:t>
      </w:r>
      <w:r w:rsidR="003B7A50" w:rsidRPr="003B7A50">
        <w:t>Next, the temperature of the feed</w:t>
      </w:r>
      <w:r w:rsidR="00EB79EA">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oMath>
      <w:r w:rsidR="003B7A50" w:rsidRPr="003B7A50">
        <w:t xml:space="preserve"> needs to be measured and from these two values, the molar volume of the feed</w:t>
      </w:r>
      <w:r w:rsidR="0047152F">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(V</m:t>
            </m:r>
          </m:e>
          <m:sub>
            <m:r>
              <w:rPr>
                <w:rFonts w:ascii="Cambria Math" w:eastAsiaTheme="minorEastAsia" w:hAnsi="Cambria Math"/>
                <w:sz w:val="28"/>
                <w:szCs w:val="28"/>
                <w:lang w:eastAsia="en-GB"/>
              </w:rPr>
              <m:t>M,F</m:t>
            </m:r>
          </m:sub>
        </m:sSub>
        <m:r>
          <w:rPr>
            <w:rFonts w:ascii="Cambria Math" w:eastAsiaTheme="minorEastAsia" w:hAnsi="Cambria Math"/>
            <w:sz w:val="28"/>
            <w:szCs w:val="28"/>
            <w:lang w:eastAsia="en-GB"/>
          </w:rPr>
          <m:t>)</m:t>
        </m:r>
      </m:oMath>
      <w:r w:rsidR="003B7A50" w:rsidRPr="003B7A50">
        <w:t xml:space="preserve"> needs to be determined using the information from the file.</w:t>
      </w:r>
      <w:r w:rsidR="008623F1">
        <w:t xml:space="preserve"> </w:t>
      </w:r>
      <w:r w:rsidR="008623F1" w:rsidRPr="008623F1">
        <w:t xml:space="preserve">Using the known molar volume, the </w:t>
      </w:r>
      <w:r w:rsidR="00063623">
        <w:t xml:space="preserve">molar amount </w:t>
      </w:r>
      <w:r w:rsidR="008623F1" w:rsidRPr="008623F1">
        <w:t xml:space="preserve">of the </w:t>
      </w:r>
      <w:r w:rsidR="00063623">
        <w:t xml:space="preserve">feed </w:t>
      </w:r>
      <w:r w:rsidR="008623F1" w:rsidRPr="008623F1">
        <w:t xml:space="preserve">can be easily recalculated into the volume of feed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(V</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oMath>
      <w:r w:rsidR="00D15F7B">
        <w:t xml:space="preserve"> </w:t>
      </w:r>
      <w:r w:rsidR="008623F1" w:rsidRPr="008623F1">
        <w:t>to be poured into the boiler for distillation.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081120" w:rsidRPr="004310DA" w14:paraId="2AB84034" w14:textId="77777777" w:rsidTr="000F352A">
        <w:trPr>
          <w:jc w:val="center"/>
        </w:trPr>
        <w:tc>
          <w:tcPr>
            <w:tcW w:w="567" w:type="dxa"/>
            <w:vAlign w:val="center"/>
          </w:tcPr>
          <w:p w14:paraId="08A45A89" w14:textId="77777777" w:rsidR="00081120" w:rsidRPr="004310DA" w:rsidRDefault="00081120" w:rsidP="00081120">
            <w:pPr>
              <w:pStyle w:val="Rovnice"/>
            </w:pPr>
          </w:p>
        </w:tc>
        <w:tc>
          <w:tcPr>
            <w:tcW w:w="7938" w:type="dxa"/>
            <w:vAlign w:val="center"/>
          </w:tcPr>
          <w:p w14:paraId="2431F590" w14:textId="3367B3C8" w:rsidR="00081120" w:rsidRPr="004310DA" w:rsidRDefault="00E0636B" w:rsidP="00081120">
            <w:pPr>
              <w:pStyle w:val="Rovnice"/>
            </w:pPr>
            <m:oMathPara>
              <m:oMath>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V</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F</m:t>
                    </m:r>
                  </m:sub>
                </m:sSub>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V</m:t>
                    </m:r>
                  </m:e>
                  <m:sub>
                    <m:r>
                      <w:rPr>
                        <w:rFonts w:ascii="Cambria Math" w:eastAsiaTheme="minorEastAsia" w:hAnsi="Cambria Math"/>
                        <w:sz w:val="28"/>
                        <w:szCs w:val="28"/>
                        <w:lang w:eastAsia="en-GB"/>
                      </w:rPr>
                      <m:t>M,F</m:t>
                    </m:r>
                  </m:sub>
                </m:sSub>
              </m:oMath>
            </m:oMathPara>
          </w:p>
        </w:tc>
        <w:tc>
          <w:tcPr>
            <w:tcW w:w="567" w:type="dxa"/>
            <w:vAlign w:val="center"/>
          </w:tcPr>
          <w:p w14:paraId="2BA66D34" w14:textId="73927803" w:rsidR="00081120" w:rsidRPr="004310DA" w:rsidRDefault="00081120" w:rsidP="006E78DD">
            <w:pPr>
              <w:pStyle w:val="Rovnice"/>
              <w:ind w:left="-113"/>
            </w:pPr>
            <w:r w:rsidRPr="004310DA">
              <w:t>(</w:t>
            </w:r>
            <w:r w:rsidRPr="004310DA">
              <w:fldChar w:fldCharType="begin"/>
            </w:r>
            <w:r w:rsidRPr="004310DA">
              <w:instrText xml:space="preserve"> SEQ Rovnica \* ARABIC </w:instrText>
            </w:r>
            <w:r w:rsidRPr="004310DA">
              <w:fldChar w:fldCharType="separate"/>
            </w:r>
            <w:r w:rsidR="00172306" w:rsidRPr="004310DA">
              <w:t>9</w:t>
            </w:r>
            <w:r w:rsidRPr="004310DA">
              <w:fldChar w:fldCharType="end"/>
            </w:r>
            <w:r w:rsidRPr="004310DA">
              <w:t>)</w:t>
            </w:r>
          </w:p>
        </w:tc>
      </w:tr>
    </w:tbl>
    <w:p w14:paraId="1DB79183" w14:textId="21015CE8" w:rsidR="00081120" w:rsidRPr="003A63E6" w:rsidRDefault="00B81E96" w:rsidP="003A63E6">
      <w:pPr>
        <w:spacing w:before="120" w:after="120"/>
        <w:ind w:left="425"/>
        <w:contextualSpacing/>
        <w:rPr>
          <w:color w:val="000000" w:themeColor="text1"/>
        </w:rPr>
      </w:pPr>
      <w:r w:rsidRPr="00B81E96">
        <w:rPr>
          <w:color w:val="000000" w:themeColor="text1"/>
        </w:rPr>
        <w:t>The quantity of feed needed can be expressed in mass</w:t>
      </w:r>
      <m:oMath>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oMath>
      <w:r>
        <w:rPr>
          <w:color w:val="000000" w:themeColor="text1"/>
        </w:rPr>
        <w: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0F352A" w:rsidRPr="004310DA" w14:paraId="38E0ADFE" w14:textId="77777777" w:rsidTr="00F72546">
        <w:trPr>
          <w:jc w:val="center"/>
        </w:trPr>
        <w:tc>
          <w:tcPr>
            <w:tcW w:w="567" w:type="dxa"/>
            <w:vAlign w:val="center"/>
          </w:tcPr>
          <w:p w14:paraId="255982C5" w14:textId="77777777" w:rsidR="000F352A" w:rsidRPr="004310DA" w:rsidRDefault="000F352A" w:rsidP="00F72546">
            <w:pPr>
              <w:pStyle w:val="Rovnice"/>
            </w:pPr>
          </w:p>
        </w:tc>
        <w:tc>
          <w:tcPr>
            <w:tcW w:w="7938" w:type="dxa"/>
            <w:vAlign w:val="center"/>
          </w:tcPr>
          <w:p w14:paraId="75FA8745" w14:textId="4F47B9AE" w:rsidR="000F352A" w:rsidRPr="004310DA" w:rsidRDefault="00E0636B" w:rsidP="00F72546">
            <w:pPr>
              <w:pStyle w:val="Rovnice"/>
              <w:rPr>
                <w:rFonts w:eastAsiaTheme="minorEastAsia"/>
                <w:lang w:eastAsia="en-GB"/>
              </w:rPr>
            </w:pPr>
            <m:oMathPara>
              <m:oMath>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F</m:t>
                    </m:r>
                  </m:sub>
                </m:sSub>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A</m:t>
                    </m:r>
                  </m:sub>
                </m:sSub>
                <m:r>
                  <w:rPr>
                    <w:rFonts w:ascii="Cambria Math" w:eastAsiaTheme="minorEastAsia" w:hAnsi="Cambria Math"/>
                    <w:color w:val="000000" w:themeColor="text1"/>
                    <w:sz w:val="28"/>
                    <w:szCs w:val="28"/>
                    <w:lang w:eastAsia="en-GB"/>
                  </w:rPr>
                  <m:t>+</m:t>
                </m:r>
                <m:d>
                  <m:dPr>
                    <m:ctrlPr>
                      <w:rPr>
                        <w:rFonts w:ascii="Cambria Math" w:eastAsiaTheme="minorEastAsia" w:hAnsi="Cambria Math"/>
                        <w:i/>
                        <w:color w:val="000000" w:themeColor="text1"/>
                        <w:sz w:val="28"/>
                        <w:szCs w:val="28"/>
                        <w:lang w:eastAsia="en-GB"/>
                      </w:rPr>
                    </m:ctrlPr>
                  </m:dPr>
                  <m:e>
                    <m:r>
                      <w:rPr>
                        <w:rFonts w:ascii="Cambria Math" w:eastAsiaTheme="minorEastAsia" w:hAnsi="Cambria Math"/>
                        <w:color w:val="000000" w:themeColor="text1"/>
                        <w:sz w:val="28"/>
                        <w:szCs w:val="28"/>
                        <w:lang w:eastAsia="en-GB"/>
                      </w:rPr>
                      <m:t>1-</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F</m:t>
                        </m:r>
                      </m:sub>
                    </m:sSub>
                  </m:e>
                </m:d>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B</m:t>
                    </m:r>
                  </m:sub>
                </m:sSub>
                <m:r>
                  <w:rPr>
                    <w:rFonts w:ascii="Cambria Math" w:eastAsiaTheme="minorEastAsia" w:hAnsi="Cambria Math"/>
                    <w:color w:val="000000" w:themeColor="text1"/>
                    <w:sz w:val="28"/>
                    <w:szCs w:val="28"/>
                    <w:lang w:eastAsia="en-GB"/>
                  </w:rPr>
                  <m:t>)</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F</m:t>
                    </m:r>
                  </m:sub>
                </m:sSub>
              </m:oMath>
            </m:oMathPara>
          </w:p>
        </w:tc>
        <w:tc>
          <w:tcPr>
            <w:tcW w:w="567" w:type="dxa"/>
            <w:vAlign w:val="center"/>
          </w:tcPr>
          <w:p w14:paraId="27245BC0" w14:textId="0F47E09B" w:rsidR="000F352A" w:rsidRPr="004310DA" w:rsidRDefault="000F352A" w:rsidP="00F72546">
            <w:pPr>
              <w:pStyle w:val="Rovnice"/>
              <w:ind w:left="-113"/>
            </w:pPr>
            <w:r w:rsidRPr="004310DA">
              <w:t>(</w:t>
            </w:r>
            <w:r w:rsidRPr="004310DA">
              <w:fldChar w:fldCharType="begin"/>
            </w:r>
            <w:r w:rsidRPr="004310DA">
              <w:instrText xml:space="preserve"> SEQ Rovnica \* ARABIC </w:instrText>
            </w:r>
            <w:r w:rsidRPr="004310DA">
              <w:fldChar w:fldCharType="separate"/>
            </w:r>
            <w:r w:rsidR="00172306" w:rsidRPr="004310DA">
              <w:t>10</w:t>
            </w:r>
            <w:r w:rsidRPr="004310DA">
              <w:fldChar w:fldCharType="end"/>
            </w:r>
            <w:r w:rsidRPr="004310DA">
              <w:t>)</w:t>
            </w:r>
          </w:p>
        </w:tc>
      </w:tr>
    </w:tbl>
    <w:p w14:paraId="0ABB456D" w14:textId="750DD6FC" w:rsidR="000F352A" w:rsidRPr="004310DA" w:rsidRDefault="003A63E6" w:rsidP="000F352A">
      <w:pPr>
        <w:ind w:left="425"/>
        <w:contextualSpacing/>
        <w:rPr>
          <w:color w:val="000000" w:themeColor="text1"/>
        </w:rPr>
      </w:pPr>
      <w:r>
        <w:rPr>
          <w:color w:val="000000" w:themeColor="text1"/>
        </w:rPr>
        <w:t>where</w:t>
      </w:r>
      <w:r w:rsidR="000F352A" w:rsidRPr="004310DA">
        <w:rPr>
          <w:color w:val="000000" w:themeColor="text1"/>
        </w:rPr>
        <w:t xml:space="preserve"> </w:t>
      </w:r>
      <m:oMath>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A</m:t>
            </m:r>
          </m:sub>
        </m:sSub>
        <m:r>
          <w:rPr>
            <w:rFonts w:ascii="Cambria Math" w:eastAsiaTheme="minorEastAsia" w:hAnsi="Cambria Math"/>
            <w:color w:val="000000" w:themeColor="text1"/>
            <w:sz w:val="28"/>
            <w:szCs w:val="28"/>
            <w:lang w:eastAsia="en-GB"/>
          </w:rPr>
          <m:t xml:space="preserve"> </m:t>
        </m:r>
      </m:oMath>
      <w:r w:rsidR="000F352A" w:rsidRPr="004310DA">
        <w:t>a</w:t>
      </w:r>
      <w:r>
        <w:t>nd</w:t>
      </w:r>
      <w:r w:rsidR="000F352A" w:rsidRPr="004310DA">
        <w:t xml:space="preserve"> </w:t>
      </w:r>
      <m:oMath>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B</m:t>
            </m:r>
          </m:sub>
        </m:sSub>
      </m:oMath>
      <w:r w:rsidR="000F352A" w:rsidRPr="004310DA">
        <w:t xml:space="preserve"> </w:t>
      </w:r>
      <w:r>
        <w:t>are molar mass</w:t>
      </w:r>
      <w:r w:rsidR="002F558D">
        <w:t xml:space="preserve">es of the more </w:t>
      </w:r>
      <w:r w:rsidR="00F2077C">
        <w:t>volatile</w:t>
      </w:r>
      <w:r w:rsidR="001F50FF">
        <w:t xml:space="preserve"> and less volatile</w:t>
      </w:r>
      <w:r w:rsidR="00F2077C">
        <w:t xml:space="preserve"> </w:t>
      </w:r>
      <w:r w:rsidR="000F2B0A">
        <w:t>component</w:t>
      </w:r>
      <w:r w:rsidR="001F50FF">
        <w:t xml:space="preserve">. </w:t>
      </w:r>
    </w:p>
    <w:p w14:paraId="1E02F5A2" w14:textId="448A2FDA" w:rsidR="00A930C4" w:rsidRDefault="00B13804" w:rsidP="00E80EEC">
      <w:pPr>
        <w:pStyle w:val="Cislovanytext"/>
        <w:spacing w:line="288" w:lineRule="auto"/>
      </w:pPr>
      <w:r w:rsidRPr="00B13804">
        <w:t>Calculation of the differential distillation according to the work assignment:</w:t>
      </w:r>
    </w:p>
    <w:p w14:paraId="5F532567" w14:textId="120896E3" w:rsidR="00EF3581" w:rsidRPr="004310DA" w:rsidRDefault="00323493" w:rsidP="00B064C5">
      <w:pPr>
        <w:pStyle w:val="Cislovanytext"/>
        <w:numPr>
          <w:ilvl w:val="0"/>
          <w:numId w:val="0"/>
        </w:numPr>
        <w:spacing w:line="288" w:lineRule="auto"/>
        <w:ind w:left="426"/>
      </w:pPr>
      <w:r>
        <w:t>Molar amount of d</w:t>
      </w:r>
      <w:r w:rsidR="00E21DCE">
        <w:t xml:space="preserve">istillate </w:t>
      </w:r>
      <w:r w:rsidR="0074282A">
        <w:t xml:space="preserve">is determined as </w:t>
      </w:r>
      <w:r w:rsidR="008D5519">
        <w:t xml:space="preserve">a percentage of </w:t>
      </w:r>
      <w:r w:rsidR="00D5461B">
        <w:t>the molar amount of feed.</w:t>
      </w:r>
      <w:r w:rsidR="006279E7">
        <w:t xml:space="preserve"> </w:t>
      </w:r>
      <w:r w:rsidR="006279E7" w:rsidRPr="006279E7">
        <w:t>Using the total material balance of distillation</w:t>
      </w:r>
      <w:r w:rsidR="006279E7">
        <w:t xml:space="preserve"> (1)</w:t>
      </w:r>
      <w:r w:rsidR="00674D7A">
        <w:t xml:space="preserve">, we can easily evaluate </w:t>
      </w:r>
      <w:r w:rsidR="00247CA8">
        <w:t xml:space="preserve">the molar amount of residue. </w:t>
      </w:r>
      <w:r w:rsidR="00903A64" w:rsidRPr="00903A64">
        <w:t>Based on this data, we can solve equation (3)</w:t>
      </w:r>
      <w:r w:rsidR="009454EC">
        <w:t xml:space="preserve"> </w:t>
      </w:r>
      <w:r w:rsidR="009454EC" w:rsidRPr="009454EC">
        <w:t xml:space="preserve">whose left </w:t>
      </w:r>
      <w:r w:rsidR="005D3FB5" w:rsidRPr="009454EC">
        <w:t>side</w:t>
      </w:r>
      <w:r w:rsidR="005D3FB5">
        <w:t xml:space="preserve">, </w:t>
      </w:r>
      <m:oMath>
        <m:r>
          <w:rPr>
            <w:rFonts w:ascii="Cambria Math" w:hAnsi="Cambria Math"/>
          </w:rPr>
          <m:t>ln</m:t>
        </m:r>
        <m:f>
          <m:fPr>
            <m:ctrlPr>
              <w:rPr>
                <w:rFonts w:ascii="Cambria Math" w:hAnsi="Cambria Math"/>
                <w:i/>
              </w:rPr>
            </m:ctrlPr>
          </m:fPr>
          <m:num>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F</m:t>
                </m:r>
              </m:sub>
            </m:sSub>
          </m:num>
          <m:den>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W</m:t>
                </m:r>
              </m:sub>
            </m:sSub>
          </m:den>
        </m:f>
      </m:oMath>
      <w:r w:rsidR="00BA02DB">
        <w:t>,</w:t>
      </w:r>
      <w:r w:rsidR="009454EC" w:rsidRPr="009454EC">
        <w:t xml:space="preserve"> we can already quantify.</w:t>
      </w:r>
      <w:r w:rsidR="00BA02DB">
        <w:t xml:space="preserve"> </w:t>
      </w:r>
      <w:r w:rsidR="005D3FB5" w:rsidRPr="005D3FB5">
        <w:t>However, on the right side of the equation</w:t>
      </w:r>
      <w:r w:rsidR="005D3FB5">
        <w:t xml:space="preserve"> (3)</w:t>
      </w:r>
      <w:r w:rsidR="005D3FB5" w:rsidRPr="005D3FB5">
        <w:t xml:space="preserve"> is the unknown limit of the </w:t>
      </w:r>
      <w:r w:rsidR="005D40A8" w:rsidRPr="005D3FB5">
        <w:t>integral</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 xml:space="preserve"> x</m:t>
            </m:r>
          </m:e>
          <m:sub>
            <m:r>
              <w:rPr>
                <w:rFonts w:ascii="Cambria Math" w:eastAsiaTheme="minorEastAsia" w:hAnsi="Cambria Math"/>
                <w:sz w:val="28"/>
                <w:szCs w:val="28"/>
                <w:lang w:eastAsia="en-GB"/>
              </w:rPr>
              <m:t>W</m:t>
            </m:r>
          </m:sub>
        </m:sSub>
      </m:oMath>
      <w:r w:rsidR="005D40A8" w:rsidRPr="005D3FB5">
        <w:t>.</w:t>
      </w:r>
      <w:r w:rsidR="00F85544">
        <w:t xml:space="preserve"> </w:t>
      </w:r>
      <w:r w:rsidR="00F85544" w:rsidRPr="00F85544">
        <w:t>To obtain the value</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W</m:t>
            </m:r>
          </m:sub>
        </m:sSub>
      </m:oMath>
      <w:r w:rsidR="00F85544" w:rsidRPr="00F85544">
        <w:t>, we proceed with the next calculation as follows:</w:t>
      </w:r>
      <w:r w:rsidR="00742272">
        <w:t xml:space="preserve"> integral on the right side </w:t>
      </w:r>
      <w:r w:rsidR="005E3CDB">
        <w:t xml:space="preserve">of the equation (3) is </w:t>
      </w:r>
      <w:r w:rsidR="002B39BA">
        <w:t>divided</w:t>
      </w:r>
      <w:r w:rsidR="005E3CDB">
        <w:t xml:space="preserve"> </w:t>
      </w:r>
      <w:r w:rsidR="00B064C5">
        <w:t>into two integrals.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081120" w:rsidRPr="004310DA" w14:paraId="039352FE" w14:textId="77777777" w:rsidTr="00F72546">
        <w:trPr>
          <w:jc w:val="center"/>
        </w:trPr>
        <w:tc>
          <w:tcPr>
            <w:tcW w:w="567" w:type="dxa"/>
            <w:vAlign w:val="center"/>
          </w:tcPr>
          <w:p w14:paraId="7AA855AA" w14:textId="77777777" w:rsidR="00081120" w:rsidRPr="004310DA" w:rsidRDefault="00081120" w:rsidP="00081120">
            <w:pPr>
              <w:pStyle w:val="Rovnice"/>
            </w:pPr>
          </w:p>
        </w:tc>
        <w:tc>
          <w:tcPr>
            <w:tcW w:w="7938" w:type="dxa"/>
            <w:vAlign w:val="center"/>
          </w:tcPr>
          <w:p w14:paraId="26EB5A36" w14:textId="20C609DB" w:rsidR="00081120" w:rsidRPr="004310DA" w:rsidRDefault="006D67B8" w:rsidP="00081120">
            <w:pPr>
              <w:pStyle w:val="Rovnice"/>
            </w:pPr>
            <m:oMathPara>
              <m:oMath>
                <m:r>
                  <w:rPr>
                    <w:rFonts w:ascii="Cambria Math" w:hAnsi="Cambria Math"/>
                  </w:rPr>
                  <m:t>ln</m:t>
                </m:r>
                <m:f>
                  <m:fPr>
                    <m:ctrlPr>
                      <w:rPr>
                        <w:rFonts w:ascii="Cambria Math" w:hAnsi="Cambria Math"/>
                        <w:i/>
                        <w:color w:val="000000" w:themeColor="text1"/>
                      </w:rPr>
                    </m:ctrlPr>
                  </m:fPr>
                  <m:num>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F</m:t>
                        </m:r>
                      </m:sub>
                    </m:sSub>
                  </m:num>
                  <m:den>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W</m:t>
                        </m:r>
                      </m:sub>
                    </m:sSub>
                  </m:den>
                </m:f>
                <m:r>
                  <w:rPr>
                    <w:rFonts w:ascii="Cambria Math" w:hAnsi="Cambria Math"/>
                    <w:color w:val="000000" w:themeColor="text1"/>
                  </w:rPr>
                  <m:t>=</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x</m:t>
                        </m:r>
                      </m:e>
                      <m:sub>
                        <m:r>
                          <w:rPr>
                            <w:rFonts w:ascii="Cambria Math" w:hAnsi="Cambria Math"/>
                          </w:rPr>
                          <m:t>W</m:t>
                        </m:r>
                      </m:sub>
                    </m:sSub>
                  </m:sub>
                  <m:sup>
                    <m:sSub>
                      <m:sSubPr>
                        <m:ctrlPr>
                          <w:rPr>
                            <w:rFonts w:ascii="Cambria Math" w:hAnsi="Cambria Math"/>
                            <w:i/>
                          </w:rPr>
                        </m:ctrlPr>
                      </m:sSubPr>
                      <m:e>
                        <m:r>
                          <w:rPr>
                            <w:rFonts w:ascii="Cambria Math" w:hAnsi="Cambria Math"/>
                          </w:rPr>
                          <m:t>x</m:t>
                        </m:r>
                      </m:e>
                      <m:sub>
                        <m:r>
                          <w:rPr>
                            <w:rFonts w:ascii="Cambria Math" w:hAnsi="Cambria Math"/>
                          </w:rPr>
                          <m:t>F</m:t>
                        </m:r>
                      </m:sub>
                    </m:sSub>
                  </m:sup>
                  <m:e>
                    <m:f>
                      <m:fPr>
                        <m:ctrlPr>
                          <w:rPr>
                            <w:rFonts w:ascii="Cambria Math" w:hAnsi="Cambria Math"/>
                            <w:i/>
                          </w:rPr>
                        </m:ctrlPr>
                      </m:fPr>
                      <m:num>
                        <m:r>
                          <w:rPr>
                            <w:rFonts w:ascii="Cambria Math" w:hAnsi="Cambria Math"/>
                          </w:rPr>
                          <m:t>dx</m:t>
                        </m:r>
                      </m:num>
                      <m:den>
                        <m:r>
                          <w:rPr>
                            <w:rFonts w:ascii="Cambria Math" w:hAnsi="Cambria Math"/>
                          </w:rPr>
                          <m:t>y-x</m:t>
                        </m:r>
                      </m:den>
                    </m:f>
                  </m:e>
                </m:nary>
                <m:r>
                  <w:rPr>
                    <w:rFonts w:ascii="Cambria Math" w:hAnsi="Cambria Math"/>
                  </w:rPr>
                  <m:t>=</m:t>
                </m:r>
                <m:nary>
                  <m:naryPr>
                    <m:limLoc m:val="undOvr"/>
                    <m:ctrlPr>
                      <w:rPr>
                        <w:rFonts w:ascii="Cambria Math" w:hAnsi="Cambria Math"/>
                        <w:i/>
                      </w:rPr>
                    </m:ctrlPr>
                  </m:naryPr>
                  <m:sub>
                    <m:r>
                      <w:rPr>
                        <w:rFonts w:ascii="Cambria Math" w:hAnsi="Cambria Math"/>
                      </w:rPr>
                      <m:t>0,01</m:t>
                    </m:r>
                  </m:sub>
                  <m:sup>
                    <m:sSub>
                      <m:sSubPr>
                        <m:ctrlPr>
                          <w:rPr>
                            <w:rFonts w:ascii="Cambria Math" w:hAnsi="Cambria Math"/>
                            <w:i/>
                          </w:rPr>
                        </m:ctrlPr>
                      </m:sSubPr>
                      <m:e>
                        <m:r>
                          <w:rPr>
                            <w:rFonts w:ascii="Cambria Math" w:hAnsi="Cambria Math"/>
                          </w:rPr>
                          <m:t>x</m:t>
                        </m:r>
                      </m:e>
                      <m:sub>
                        <m:r>
                          <w:rPr>
                            <w:rFonts w:ascii="Cambria Math" w:hAnsi="Cambria Math"/>
                          </w:rPr>
                          <m:t>F</m:t>
                        </m:r>
                      </m:sub>
                    </m:sSub>
                  </m:sup>
                  <m:e>
                    <m:f>
                      <m:fPr>
                        <m:ctrlPr>
                          <w:rPr>
                            <w:rFonts w:ascii="Cambria Math" w:hAnsi="Cambria Math"/>
                            <w:i/>
                          </w:rPr>
                        </m:ctrlPr>
                      </m:fPr>
                      <m:num>
                        <m:r>
                          <w:rPr>
                            <w:rFonts w:ascii="Cambria Math" w:hAnsi="Cambria Math"/>
                          </w:rPr>
                          <m:t>dx</m:t>
                        </m:r>
                      </m:num>
                      <m:den>
                        <m:r>
                          <w:rPr>
                            <w:rFonts w:ascii="Cambria Math" w:hAnsi="Cambria Math"/>
                          </w:rPr>
                          <m:t>y-x</m:t>
                        </m:r>
                      </m:den>
                    </m:f>
                    <m:r>
                      <w:rPr>
                        <w:rFonts w:ascii="Cambria Math" w:hAnsi="Cambria Math"/>
                      </w:rPr>
                      <m:t>-</m:t>
                    </m:r>
                    <m:nary>
                      <m:naryPr>
                        <m:limLoc m:val="undOvr"/>
                        <m:ctrlPr>
                          <w:rPr>
                            <w:rFonts w:ascii="Cambria Math" w:hAnsi="Cambria Math"/>
                            <w:i/>
                          </w:rPr>
                        </m:ctrlPr>
                      </m:naryPr>
                      <m:sub>
                        <m:r>
                          <w:rPr>
                            <w:rFonts w:ascii="Cambria Math" w:hAnsi="Cambria Math"/>
                          </w:rPr>
                          <m:t>0,01</m:t>
                        </m:r>
                      </m:sub>
                      <m:sup>
                        <m:sSub>
                          <m:sSubPr>
                            <m:ctrlPr>
                              <w:rPr>
                                <w:rFonts w:ascii="Cambria Math" w:hAnsi="Cambria Math"/>
                                <w:i/>
                              </w:rPr>
                            </m:ctrlPr>
                          </m:sSubPr>
                          <m:e>
                            <m:r>
                              <w:rPr>
                                <w:rFonts w:ascii="Cambria Math" w:hAnsi="Cambria Math"/>
                              </w:rPr>
                              <m:t>x</m:t>
                            </m:r>
                          </m:e>
                          <m:sub>
                            <m:r>
                              <w:rPr>
                                <w:rFonts w:ascii="Cambria Math" w:hAnsi="Cambria Math"/>
                              </w:rPr>
                              <m:t>W</m:t>
                            </m:r>
                          </m:sub>
                        </m:sSub>
                      </m:sup>
                      <m:e>
                        <m:f>
                          <m:fPr>
                            <m:ctrlPr>
                              <w:rPr>
                                <w:rFonts w:ascii="Cambria Math" w:hAnsi="Cambria Math"/>
                                <w:i/>
                              </w:rPr>
                            </m:ctrlPr>
                          </m:fPr>
                          <m:num>
                            <m:r>
                              <w:rPr>
                                <w:rFonts w:ascii="Cambria Math" w:hAnsi="Cambria Math"/>
                              </w:rPr>
                              <m:t>dx</m:t>
                            </m:r>
                          </m:num>
                          <m:den>
                            <m:r>
                              <w:rPr>
                                <w:rFonts w:ascii="Cambria Math" w:hAnsi="Cambria Math"/>
                              </w:rPr>
                              <m:t>y-x</m:t>
                            </m:r>
                          </m:den>
                        </m:f>
                      </m:e>
                    </m:nary>
                  </m:e>
                </m:nary>
              </m:oMath>
            </m:oMathPara>
          </w:p>
        </w:tc>
        <w:tc>
          <w:tcPr>
            <w:tcW w:w="567" w:type="dxa"/>
            <w:vAlign w:val="center"/>
          </w:tcPr>
          <w:p w14:paraId="2DF0A269" w14:textId="039DB190" w:rsidR="00081120" w:rsidRPr="004310DA" w:rsidRDefault="00081120" w:rsidP="006E78DD">
            <w:pPr>
              <w:pStyle w:val="Rovnice"/>
              <w:ind w:left="-113"/>
            </w:pPr>
            <w:bookmarkStart w:id="7" w:name="_Ref97541012"/>
            <w:r w:rsidRPr="004310DA">
              <w:t>(</w:t>
            </w:r>
            <w:r w:rsidRPr="004310DA">
              <w:fldChar w:fldCharType="begin"/>
            </w:r>
            <w:r w:rsidRPr="004310DA">
              <w:instrText xml:space="preserve"> SEQ Rovnica \* ARABIC </w:instrText>
            </w:r>
            <w:r w:rsidRPr="004310DA">
              <w:fldChar w:fldCharType="separate"/>
            </w:r>
            <w:r w:rsidR="00172306" w:rsidRPr="004310DA">
              <w:t>11</w:t>
            </w:r>
            <w:r w:rsidRPr="004310DA">
              <w:fldChar w:fldCharType="end"/>
            </w:r>
            <w:r w:rsidRPr="004310DA">
              <w:t>)</w:t>
            </w:r>
            <w:bookmarkEnd w:id="7"/>
          </w:p>
        </w:tc>
      </w:tr>
    </w:tbl>
    <w:p w14:paraId="1BA2A897" w14:textId="26DE2F97" w:rsidR="006E78DD" w:rsidRPr="004310DA" w:rsidRDefault="00EF21A1" w:rsidP="006B2E15">
      <w:pPr>
        <w:pStyle w:val="Cislovanytext"/>
        <w:numPr>
          <w:ilvl w:val="0"/>
          <w:numId w:val="0"/>
        </w:numPr>
        <w:spacing w:before="120" w:after="120" w:line="240" w:lineRule="auto"/>
        <w:ind w:left="425"/>
      </w:pPr>
      <w:r w:rsidRPr="00EF21A1">
        <w:t>The value of the first integral</w:t>
      </w:r>
      <w:r>
        <w:t xml:space="preserve"> </w:t>
      </w:r>
      <m:oMath>
        <m:nary>
          <m:naryPr>
            <m:limLoc m:val="undOvr"/>
            <m:ctrlPr>
              <w:rPr>
                <w:rFonts w:ascii="Cambria Math" w:hAnsi="Cambria Math"/>
                <w:i/>
                <w:color w:val="auto"/>
              </w:rPr>
            </m:ctrlPr>
          </m:naryPr>
          <m:sub>
            <m:r>
              <w:rPr>
                <w:rFonts w:ascii="Cambria Math" w:hAnsi="Cambria Math"/>
              </w:rPr>
              <m:t>0,01</m:t>
            </m:r>
          </m:sub>
          <m:sup>
            <m:sSub>
              <m:sSubPr>
                <m:ctrlPr>
                  <w:rPr>
                    <w:rFonts w:ascii="Cambria Math" w:hAnsi="Cambria Math"/>
                    <w:i/>
                    <w:color w:val="auto"/>
                  </w:rPr>
                </m:ctrlPr>
              </m:sSubPr>
              <m:e>
                <m:r>
                  <w:rPr>
                    <w:rFonts w:ascii="Cambria Math" w:hAnsi="Cambria Math"/>
                  </w:rPr>
                  <m:t>x</m:t>
                </m:r>
              </m:e>
              <m:sub>
                <m:r>
                  <w:rPr>
                    <w:rFonts w:ascii="Cambria Math" w:hAnsi="Cambria Math"/>
                  </w:rPr>
                  <m:t>F</m:t>
                </m:r>
              </m:sub>
            </m:sSub>
          </m:sup>
          <m:e>
            <m:f>
              <m:fPr>
                <m:ctrlPr>
                  <w:rPr>
                    <w:rFonts w:ascii="Cambria Math" w:hAnsi="Cambria Math"/>
                    <w:i/>
                    <w:color w:val="auto"/>
                  </w:rPr>
                </m:ctrlPr>
              </m:fPr>
              <m:num>
                <m:r>
                  <w:rPr>
                    <w:rFonts w:ascii="Cambria Math" w:hAnsi="Cambria Math"/>
                  </w:rPr>
                  <m:t>dx</m:t>
                </m:r>
              </m:num>
              <m:den>
                <m:r>
                  <w:rPr>
                    <w:rFonts w:ascii="Cambria Math" w:hAnsi="Cambria Math"/>
                  </w:rPr>
                  <m:t>y-x</m:t>
                </m:r>
              </m:den>
            </m:f>
          </m:e>
        </m:nary>
      </m:oMath>
      <w:r>
        <w:t xml:space="preserve"> </w:t>
      </w:r>
      <w:r w:rsidR="00FD11E5" w:rsidRPr="00FD11E5">
        <w:t>for the binary methanol-ethanol mixture</w:t>
      </w:r>
      <w:r w:rsidR="00E26E84">
        <w:t xml:space="preserve"> </w:t>
      </w:r>
      <w:r w:rsidR="00E26E84" w:rsidRPr="00E26E84">
        <w:t>can be found in the Table of Integrals attached</w:t>
      </w:r>
      <w:r w:rsidR="00D41D46">
        <w:t xml:space="preserve">, </w:t>
      </w:r>
      <w:r w:rsidR="00547986" w:rsidRPr="00547986">
        <w:t>for the composition</w:t>
      </w:r>
      <w:r w:rsidR="007D1F06">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i</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F</m:t>
            </m:r>
          </m:sub>
        </m:sSub>
      </m:oMath>
      <w:r w:rsidR="00547986">
        <w:t xml:space="preserve">. </w:t>
      </w:r>
      <w:r w:rsidR="004B69FE" w:rsidRPr="004B69FE">
        <w:t xml:space="preserve">The value of the second integral </w:t>
      </w:r>
      <m:oMath>
        <m:nary>
          <m:naryPr>
            <m:limLoc m:val="undOvr"/>
            <m:ctrlPr>
              <w:rPr>
                <w:rFonts w:ascii="Cambria Math" w:hAnsi="Cambria Math"/>
                <w:i/>
                <w:color w:val="auto"/>
              </w:rPr>
            </m:ctrlPr>
          </m:naryPr>
          <m:sub>
            <m:r>
              <w:rPr>
                <w:rFonts w:ascii="Cambria Math" w:hAnsi="Cambria Math"/>
              </w:rPr>
              <m:t>0,01</m:t>
            </m:r>
          </m:sub>
          <m:sup>
            <m:sSub>
              <m:sSubPr>
                <m:ctrlPr>
                  <w:rPr>
                    <w:rFonts w:ascii="Cambria Math" w:hAnsi="Cambria Math"/>
                    <w:i/>
                    <w:color w:val="auto"/>
                  </w:rPr>
                </m:ctrlPr>
              </m:sSubPr>
              <m:e>
                <m:r>
                  <w:rPr>
                    <w:rFonts w:ascii="Cambria Math" w:hAnsi="Cambria Math"/>
                  </w:rPr>
                  <m:t>x</m:t>
                </m:r>
              </m:e>
              <m:sub>
                <m:r>
                  <w:rPr>
                    <w:rFonts w:ascii="Cambria Math" w:hAnsi="Cambria Math"/>
                  </w:rPr>
                  <m:t>W</m:t>
                </m:r>
              </m:sub>
            </m:sSub>
          </m:sup>
          <m:e>
            <m:f>
              <m:fPr>
                <m:ctrlPr>
                  <w:rPr>
                    <w:rFonts w:ascii="Cambria Math" w:hAnsi="Cambria Math"/>
                    <w:i/>
                    <w:color w:val="auto"/>
                  </w:rPr>
                </m:ctrlPr>
              </m:fPr>
              <m:num>
                <m:r>
                  <w:rPr>
                    <w:rFonts w:ascii="Cambria Math" w:hAnsi="Cambria Math"/>
                  </w:rPr>
                  <m:t>dx</m:t>
                </m:r>
              </m:num>
              <m:den>
                <m:r>
                  <w:rPr>
                    <w:rFonts w:ascii="Cambria Math" w:hAnsi="Cambria Math"/>
                  </w:rPr>
                  <m:t>y-x</m:t>
                </m:r>
              </m:den>
            </m:f>
          </m:e>
        </m:nary>
      </m:oMath>
      <w:r w:rsidR="004B69FE">
        <w:t xml:space="preserve"> </w:t>
      </w:r>
      <w:r w:rsidR="004B69FE" w:rsidRPr="004B69FE">
        <w:t>is calculated from equation</w:t>
      </w:r>
      <w:r w:rsidR="004B69FE">
        <w:t xml:space="preserve"> </w:t>
      </w:r>
      <w:r w:rsidR="006410BA">
        <w:t>(11)</w:t>
      </w:r>
      <w:r w:rsidR="006B2E15">
        <w:t>,</w:t>
      </w:r>
      <w:r w:rsidR="006410BA">
        <w:t xml:space="preserve"> </w:t>
      </w:r>
      <w:r w:rsidR="006B2E15" w:rsidRPr="006B2E15">
        <w:t>where the value of the first integral is subtracted from the lef</w:t>
      </w:r>
      <w:r w:rsidR="006B2E15">
        <w:t>t</w:t>
      </w:r>
      <w:r w:rsidR="006B2E15" w:rsidRPr="006B2E15">
        <w:t xml:space="preserve"> side of the equation: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6E78DD" w:rsidRPr="004310DA" w14:paraId="478BCFEC" w14:textId="77777777" w:rsidTr="00F72546">
        <w:trPr>
          <w:jc w:val="center"/>
        </w:trPr>
        <w:tc>
          <w:tcPr>
            <w:tcW w:w="567" w:type="dxa"/>
            <w:vAlign w:val="center"/>
          </w:tcPr>
          <w:p w14:paraId="619AA779" w14:textId="77777777" w:rsidR="006E78DD" w:rsidRPr="004310DA" w:rsidRDefault="006E78DD" w:rsidP="006E78DD">
            <w:pPr>
              <w:pStyle w:val="Rovnice"/>
            </w:pPr>
          </w:p>
        </w:tc>
        <w:tc>
          <w:tcPr>
            <w:tcW w:w="7938" w:type="dxa"/>
            <w:vAlign w:val="center"/>
          </w:tcPr>
          <w:p w14:paraId="0517A633" w14:textId="756D7605" w:rsidR="006E78DD" w:rsidRPr="004310DA" w:rsidRDefault="00E0636B" w:rsidP="006E78DD">
            <w:pPr>
              <w:pStyle w:val="Rovnice"/>
            </w:pPr>
            <m:oMathPara>
              <m:oMath>
                <m:nary>
                  <m:naryPr>
                    <m:limLoc m:val="undOvr"/>
                    <m:ctrlPr>
                      <w:rPr>
                        <w:rFonts w:ascii="Cambria Math" w:hAnsi="Cambria Math"/>
                        <w:i/>
                      </w:rPr>
                    </m:ctrlPr>
                  </m:naryPr>
                  <m:sub>
                    <m:r>
                      <w:rPr>
                        <w:rFonts w:ascii="Cambria Math" w:hAnsi="Cambria Math"/>
                      </w:rPr>
                      <m:t>0,01</m:t>
                    </m:r>
                  </m:sub>
                  <m:sup>
                    <m:sSub>
                      <m:sSubPr>
                        <m:ctrlPr>
                          <w:rPr>
                            <w:rFonts w:ascii="Cambria Math" w:hAnsi="Cambria Math"/>
                            <w:i/>
                          </w:rPr>
                        </m:ctrlPr>
                      </m:sSubPr>
                      <m:e>
                        <m:r>
                          <w:rPr>
                            <w:rFonts w:ascii="Cambria Math" w:hAnsi="Cambria Math"/>
                          </w:rPr>
                          <m:t>x</m:t>
                        </m:r>
                      </m:e>
                      <m:sub>
                        <m:r>
                          <w:rPr>
                            <w:rFonts w:ascii="Cambria Math" w:hAnsi="Cambria Math"/>
                          </w:rPr>
                          <m:t>W</m:t>
                        </m:r>
                      </m:sub>
                    </m:sSub>
                  </m:sup>
                  <m:e>
                    <m:f>
                      <m:fPr>
                        <m:ctrlPr>
                          <w:rPr>
                            <w:rFonts w:ascii="Cambria Math" w:hAnsi="Cambria Math"/>
                            <w:i/>
                          </w:rPr>
                        </m:ctrlPr>
                      </m:fPr>
                      <m:num>
                        <m:r>
                          <w:rPr>
                            <w:rFonts w:ascii="Cambria Math" w:hAnsi="Cambria Math"/>
                          </w:rPr>
                          <m:t>dx</m:t>
                        </m:r>
                      </m:num>
                      <m:den>
                        <m:r>
                          <w:rPr>
                            <w:rFonts w:ascii="Cambria Math" w:hAnsi="Cambria Math"/>
                          </w:rPr>
                          <m:t>y-x</m:t>
                        </m:r>
                      </m:den>
                    </m:f>
                  </m:e>
                </m:nary>
                <m:r>
                  <w:rPr>
                    <w:rFonts w:ascii="Cambria Math" w:hAnsi="Cambria Math"/>
                  </w:rPr>
                  <m:t>=</m:t>
                </m:r>
                <m:nary>
                  <m:naryPr>
                    <m:limLoc m:val="undOvr"/>
                    <m:ctrlPr>
                      <w:rPr>
                        <w:rFonts w:ascii="Cambria Math" w:hAnsi="Cambria Math"/>
                        <w:i/>
                      </w:rPr>
                    </m:ctrlPr>
                  </m:naryPr>
                  <m:sub>
                    <m:r>
                      <w:rPr>
                        <w:rFonts w:ascii="Cambria Math" w:hAnsi="Cambria Math"/>
                      </w:rPr>
                      <m:t>0,01</m:t>
                    </m:r>
                  </m:sub>
                  <m:sup>
                    <m:sSub>
                      <m:sSubPr>
                        <m:ctrlPr>
                          <w:rPr>
                            <w:rFonts w:ascii="Cambria Math" w:hAnsi="Cambria Math"/>
                            <w:i/>
                          </w:rPr>
                        </m:ctrlPr>
                      </m:sSubPr>
                      <m:e>
                        <m:r>
                          <w:rPr>
                            <w:rFonts w:ascii="Cambria Math" w:hAnsi="Cambria Math"/>
                          </w:rPr>
                          <m:t>x</m:t>
                        </m:r>
                      </m:e>
                      <m:sub>
                        <m:r>
                          <w:rPr>
                            <w:rFonts w:ascii="Cambria Math" w:hAnsi="Cambria Math"/>
                          </w:rPr>
                          <m:t>F</m:t>
                        </m:r>
                      </m:sub>
                    </m:sSub>
                  </m:sup>
                  <m:e>
                    <m:f>
                      <m:fPr>
                        <m:ctrlPr>
                          <w:rPr>
                            <w:rFonts w:ascii="Cambria Math" w:hAnsi="Cambria Math"/>
                            <w:i/>
                          </w:rPr>
                        </m:ctrlPr>
                      </m:fPr>
                      <m:num>
                        <m:r>
                          <w:rPr>
                            <w:rFonts w:ascii="Cambria Math" w:hAnsi="Cambria Math"/>
                          </w:rPr>
                          <m:t>dx</m:t>
                        </m:r>
                      </m:num>
                      <m:den>
                        <m:r>
                          <w:rPr>
                            <w:rFonts w:ascii="Cambria Math" w:hAnsi="Cambria Math"/>
                          </w:rPr>
                          <m:t>y-x</m:t>
                        </m:r>
                      </m:den>
                    </m:f>
                    <m:r>
                      <w:rPr>
                        <w:rFonts w:ascii="Cambria Math" w:hAnsi="Cambria Math"/>
                      </w:rPr>
                      <m:t>-ln</m:t>
                    </m:r>
                    <m:f>
                      <m:fPr>
                        <m:ctrlPr>
                          <w:rPr>
                            <w:rFonts w:ascii="Cambria Math" w:hAnsi="Cambria Math"/>
                            <w:i/>
                            <w:color w:val="000000" w:themeColor="text1"/>
                          </w:rPr>
                        </m:ctrlPr>
                      </m:fPr>
                      <m:num>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F</m:t>
                            </m:r>
                          </m:sub>
                        </m:sSub>
                      </m:num>
                      <m:den>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W</m:t>
                            </m:r>
                          </m:sub>
                        </m:sSub>
                      </m:den>
                    </m:f>
                  </m:e>
                </m:nary>
              </m:oMath>
            </m:oMathPara>
          </w:p>
        </w:tc>
        <w:tc>
          <w:tcPr>
            <w:tcW w:w="567" w:type="dxa"/>
            <w:vAlign w:val="center"/>
          </w:tcPr>
          <w:p w14:paraId="774FB2D0" w14:textId="66833A6C" w:rsidR="006E78DD" w:rsidRPr="004310DA" w:rsidRDefault="006E78DD" w:rsidP="006E78DD">
            <w:pPr>
              <w:pStyle w:val="Rovnice"/>
              <w:ind w:left="-113"/>
              <w:rPr>
                <w:i/>
                <w:iCs/>
              </w:rPr>
            </w:pPr>
            <w:bookmarkStart w:id="8" w:name="_Ref97541627"/>
            <w:r w:rsidRPr="004310DA">
              <w:t>(</w:t>
            </w:r>
            <w:r w:rsidRPr="004310DA">
              <w:fldChar w:fldCharType="begin"/>
            </w:r>
            <w:r w:rsidRPr="004310DA">
              <w:instrText xml:space="preserve"> SEQ Rovnica \* ARABIC </w:instrText>
            </w:r>
            <w:r w:rsidRPr="004310DA">
              <w:fldChar w:fldCharType="separate"/>
            </w:r>
            <w:r w:rsidR="00172306" w:rsidRPr="004310DA">
              <w:t>12</w:t>
            </w:r>
            <w:r w:rsidRPr="004310DA">
              <w:fldChar w:fldCharType="end"/>
            </w:r>
            <w:r w:rsidRPr="004310DA">
              <w:t>)</w:t>
            </w:r>
            <w:bookmarkEnd w:id="8"/>
          </w:p>
        </w:tc>
      </w:tr>
    </w:tbl>
    <w:p w14:paraId="1F4DA166" w14:textId="16E9E3FB" w:rsidR="007A1486" w:rsidRDefault="00D03050" w:rsidP="00D03050">
      <w:pPr>
        <w:pStyle w:val="Cislovanytext"/>
        <w:numPr>
          <w:ilvl w:val="0"/>
          <w:numId w:val="0"/>
        </w:numPr>
        <w:spacing w:before="120"/>
        <w:ind w:left="425"/>
      </w:pPr>
      <w:r>
        <w:t xml:space="preserve">The unknown value of the </w:t>
      </w:r>
      <w:r w:rsidR="00CB302F" w:rsidRPr="00CB302F">
        <w:t xml:space="preserve">composition of residue </w:t>
      </w:r>
      <m:oMath>
        <m:r>
          <w:rPr>
            <w:rFonts w:ascii="Cambria Math" w:hAnsi="Cambria Math"/>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W</m:t>
            </m:r>
          </m:sub>
        </m:sSub>
        <m:r>
          <w:rPr>
            <w:rFonts w:ascii="Cambria Math" w:eastAsiaTheme="minorEastAsia" w:hAnsi="Cambria Math"/>
            <w:sz w:val="28"/>
            <w:szCs w:val="28"/>
            <w:lang w:eastAsia="en-GB"/>
          </w:rPr>
          <m:t>)</m:t>
        </m:r>
      </m:oMath>
      <w:r w:rsidR="003E4B27">
        <w:t xml:space="preserve"> </w:t>
      </w:r>
      <w:r w:rsidR="00CB302F" w:rsidRPr="00CB302F">
        <w:t>is determined retrospectively using the Table of Integrals</w:t>
      </w:r>
      <w:r w:rsidR="00EA77D6">
        <w:t xml:space="preserve"> </w:t>
      </w:r>
      <w:r w:rsidR="0044578A">
        <w:t xml:space="preserve">for the calculated </w:t>
      </w:r>
      <w:r w:rsidR="003F7542">
        <w:t xml:space="preserve">value </w:t>
      </w:r>
      <w:r w:rsidR="003F7542" w:rsidRPr="003F7542">
        <w:t>of the integral from equation (12).</w:t>
      </w:r>
    </w:p>
    <w:p w14:paraId="4ED8DDCB" w14:textId="52231CE1" w:rsidR="00753187" w:rsidRDefault="00773876" w:rsidP="00753187">
      <w:pPr>
        <w:pStyle w:val="Cislovanytext"/>
        <w:ind w:left="425"/>
      </w:pPr>
      <w:r w:rsidRPr="00773876">
        <w:t xml:space="preserve">Then, from the material balance for the more volatile component (2), the mole fraction </w:t>
      </w:r>
      <m:oMath>
        <m:r>
          <w:rPr>
            <w:rFonts w:ascii="Cambria Math" w:hAnsi="Cambria Math"/>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D</m:t>
            </m:r>
          </m:sub>
        </m:sSub>
        <m:r>
          <w:rPr>
            <w:rFonts w:ascii="Cambria Math" w:eastAsiaTheme="minorEastAsia" w:hAnsi="Cambria Math"/>
            <w:sz w:val="28"/>
            <w:szCs w:val="28"/>
            <w:lang w:eastAsia="en-GB"/>
          </w:rPr>
          <m:t>)</m:t>
        </m:r>
      </m:oMath>
      <w:r w:rsidR="001B6113">
        <w:t xml:space="preserve"> </w:t>
      </w:r>
      <w:r w:rsidRPr="00773876">
        <w:t>is calculated.</w:t>
      </w:r>
    </w:p>
    <w:p w14:paraId="6C8E84A3" w14:textId="79BC7B73" w:rsidR="0086201F" w:rsidRPr="004310DA" w:rsidRDefault="0056406B" w:rsidP="00753187">
      <w:pPr>
        <w:pStyle w:val="Cislovanytext"/>
        <w:spacing w:after="120"/>
        <w:ind w:left="425" w:hanging="425"/>
      </w:pPr>
      <w:r w:rsidRPr="002D73FC">
        <w:t>The mass of the resulting distillate is calculated as followed: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86201F" w:rsidRPr="004310DA" w14:paraId="5723C56F" w14:textId="77777777" w:rsidTr="00F72546">
        <w:trPr>
          <w:jc w:val="center"/>
        </w:trPr>
        <w:tc>
          <w:tcPr>
            <w:tcW w:w="567" w:type="dxa"/>
            <w:vAlign w:val="center"/>
          </w:tcPr>
          <w:p w14:paraId="7375D22A" w14:textId="77777777" w:rsidR="0086201F" w:rsidRPr="004310DA" w:rsidRDefault="0086201F" w:rsidP="00F72546">
            <w:pPr>
              <w:pStyle w:val="Rovnice"/>
            </w:pPr>
          </w:p>
        </w:tc>
        <w:tc>
          <w:tcPr>
            <w:tcW w:w="7938" w:type="dxa"/>
            <w:vAlign w:val="center"/>
          </w:tcPr>
          <w:p w14:paraId="0A0C934A" w14:textId="2D49E355" w:rsidR="0086201F" w:rsidRPr="004310DA" w:rsidRDefault="00E0636B" w:rsidP="00F72546">
            <w:pPr>
              <w:pStyle w:val="Rovnice"/>
              <w:rPr>
                <w:rFonts w:eastAsiaTheme="minorEastAsia"/>
                <w:lang w:eastAsia="en-GB"/>
              </w:rPr>
            </w:pPr>
            <m:oMathPara>
              <m:oMath>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color w:val="000000" w:themeColor="text1"/>
                        <w:sz w:val="28"/>
                        <w:szCs w:val="28"/>
                        <w:lang w:eastAsia="en-GB"/>
                      </w:rPr>
                      <m:t>m</m:t>
                    </m:r>
                  </m:e>
                  <m:sub>
                    <m:r>
                      <w:rPr>
                        <w:rFonts w:ascii="Cambria Math" w:eastAsiaTheme="minorEastAsia" w:hAnsi="Cambria Math"/>
                        <w:color w:val="000000" w:themeColor="text1"/>
                        <w:sz w:val="28"/>
                        <w:szCs w:val="28"/>
                        <w:lang w:eastAsia="en-GB"/>
                      </w:rPr>
                      <m:t>D</m:t>
                    </m:r>
                  </m:sub>
                </m:sSub>
                <m:r>
                  <w:rPr>
                    <w:rFonts w:ascii="Cambria Math" w:eastAsiaTheme="minorEastAsia" w:hAnsi="Cambria Math"/>
                    <w:color w:val="000000" w:themeColor="text1"/>
                    <w:sz w:val="28"/>
                    <w:szCs w:val="28"/>
                    <w:lang w:eastAsia="en-GB"/>
                  </w:rPr>
                  <m:t>=(</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color w:val="000000" w:themeColor="text1"/>
                        <w:sz w:val="28"/>
                        <w:szCs w:val="28"/>
                        <w:lang w:eastAsia="en-GB"/>
                      </w:rPr>
                      <m:t>D</m:t>
                    </m:r>
                  </m:sub>
                </m:sSub>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color w:val="000000" w:themeColor="text1"/>
                        <w:sz w:val="28"/>
                        <w:szCs w:val="28"/>
                        <w:lang w:eastAsia="en-GB"/>
                      </w:rPr>
                      <m:t>M</m:t>
                    </m:r>
                  </m:e>
                  <m:sub>
                    <m:r>
                      <w:rPr>
                        <w:rFonts w:ascii="Cambria Math" w:eastAsiaTheme="minorEastAsia" w:hAnsi="Cambria Math"/>
                        <w:color w:val="000000" w:themeColor="text1"/>
                        <w:sz w:val="28"/>
                        <w:szCs w:val="28"/>
                        <w:lang w:eastAsia="en-GB"/>
                      </w:rPr>
                      <m:t>A</m:t>
                    </m:r>
                  </m:sub>
                </m:sSub>
                <m:r>
                  <w:rPr>
                    <w:rFonts w:ascii="Cambria Math" w:eastAsiaTheme="minorEastAsia" w:hAnsi="Cambria Math"/>
                    <w:color w:val="000000" w:themeColor="text1"/>
                    <w:sz w:val="28"/>
                    <w:szCs w:val="28"/>
                    <w:lang w:eastAsia="en-GB"/>
                  </w:rPr>
                  <m:t>+(1-</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color w:val="000000" w:themeColor="text1"/>
                        <w:sz w:val="28"/>
                        <w:szCs w:val="28"/>
                        <w:lang w:eastAsia="en-GB"/>
                      </w:rPr>
                      <m:t>D</m:t>
                    </m:r>
                  </m:sub>
                </m:sSub>
                <m:r>
                  <w:rPr>
                    <w:rFonts w:ascii="Cambria Math" w:eastAsiaTheme="minorEastAsia" w:hAnsi="Cambria Math"/>
                    <w:color w:val="000000" w:themeColor="text1"/>
                    <w:sz w:val="28"/>
                    <w:szCs w:val="28"/>
                    <w:lang w:eastAsia="en-GB"/>
                  </w:rPr>
                  <m:t>)</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color w:val="000000" w:themeColor="text1"/>
                        <w:sz w:val="28"/>
                        <w:szCs w:val="28"/>
                        <w:lang w:eastAsia="en-GB"/>
                      </w:rPr>
                      <m:t>M</m:t>
                    </m:r>
                  </m:e>
                  <m:sub>
                    <m:r>
                      <w:rPr>
                        <w:rFonts w:ascii="Cambria Math" w:eastAsiaTheme="minorEastAsia" w:hAnsi="Cambria Math"/>
                        <w:color w:val="000000" w:themeColor="text1"/>
                        <w:sz w:val="28"/>
                        <w:szCs w:val="28"/>
                        <w:lang w:eastAsia="en-GB"/>
                      </w:rPr>
                      <m:t>D</m:t>
                    </m:r>
                  </m:sub>
                </m:sSub>
                <m:r>
                  <w:rPr>
                    <w:rFonts w:ascii="Cambria Math" w:eastAsiaTheme="minorEastAsia" w:hAnsi="Cambria Math"/>
                    <w:color w:val="000000" w:themeColor="text1"/>
                    <w:sz w:val="28"/>
                    <w:szCs w:val="28"/>
                    <w:lang w:eastAsia="en-GB"/>
                  </w:rPr>
                  <m:t>)</m:t>
                </m:r>
                <m:sSub>
                  <m:sSubPr>
                    <m:ctrlPr>
                      <w:rPr>
                        <w:rFonts w:ascii="Cambria Math" w:eastAsiaTheme="minorEastAsia" w:hAnsi="Cambria Math"/>
                        <w:i/>
                        <w:color w:val="000000" w:themeColor="text1"/>
                        <w:sz w:val="28"/>
                        <w:szCs w:val="28"/>
                        <w:lang w:eastAsia="en-GB"/>
                      </w:rPr>
                    </m:ctrlPr>
                  </m:sSubPr>
                  <m:e>
                    <m:r>
                      <w:rPr>
                        <w:rFonts w:ascii="Cambria Math" w:eastAsiaTheme="minorEastAsia" w:hAnsi="Cambria Math"/>
                        <w:color w:val="000000" w:themeColor="text1"/>
                        <w:sz w:val="28"/>
                        <w:szCs w:val="28"/>
                        <w:lang w:eastAsia="en-GB"/>
                      </w:rPr>
                      <m:t>n</m:t>
                    </m:r>
                  </m:e>
                  <m:sub>
                    <m:r>
                      <w:rPr>
                        <w:rFonts w:ascii="Cambria Math" w:eastAsiaTheme="minorEastAsia" w:hAnsi="Cambria Math"/>
                        <w:color w:val="000000" w:themeColor="text1"/>
                        <w:sz w:val="28"/>
                        <w:szCs w:val="28"/>
                        <w:lang w:eastAsia="en-GB"/>
                      </w:rPr>
                      <m:t>D</m:t>
                    </m:r>
                  </m:sub>
                </m:sSub>
              </m:oMath>
            </m:oMathPara>
          </w:p>
        </w:tc>
        <w:tc>
          <w:tcPr>
            <w:tcW w:w="567" w:type="dxa"/>
            <w:vAlign w:val="center"/>
          </w:tcPr>
          <w:p w14:paraId="1F7B4571" w14:textId="72F36097" w:rsidR="0086201F" w:rsidRPr="004310DA" w:rsidRDefault="0086201F" w:rsidP="00F72546">
            <w:pPr>
              <w:pStyle w:val="Rovnice"/>
              <w:ind w:left="-113"/>
            </w:pPr>
            <w:bookmarkStart w:id="9" w:name="_Ref127804196"/>
            <w:r w:rsidRPr="004310DA">
              <w:t>(</w:t>
            </w:r>
            <w:r w:rsidRPr="004310DA">
              <w:fldChar w:fldCharType="begin"/>
            </w:r>
            <w:r w:rsidRPr="004310DA">
              <w:instrText xml:space="preserve"> SEQ Rovnica \* ARABIC </w:instrText>
            </w:r>
            <w:r w:rsidRPr="004310DA">
              <w:fldChar w:fldCharType="separate"/>
            </w:r>
            <w:r w:rsidR="00172306" w:rsidRPr="004310DA">
              <w:t>13</w:t>
            </w:r>
            <w:r w:rsidRPr="004310DA">
              <w:fldChar w:fldCharType="end"/>
            </w:r>
            <w:r w:rsidRPr="004310DA">
              <w:t>)</w:t>
            </w:r>
            <w:bookmarkEnd w:id="9"/>
          </w:p>
        </w:tc>
      </w:tr>
    </w:tbl>
    <w:p w14:paraId="0B3ECF77" w14:textId="74BE3536" w:rsidR="00E47E72" w:rsidRPr="004310DA" w:rsidRDefault="00E47E72" w:rsidP="00DE56C4">
      <w:pPr>
        <w:pStyle w:val="Cislovanytext"/>
        <w:spacing w:before="120" w:after="240" w:line="240" w:lineRule="auto"/>
        <w:ind w:left="425" w:hanging="425"/>
      </w:pPr>
      <w:r w:rsidRPr="00E47E72">
        <w:t xml:space="preserve">The accuracy of the calculation will be reviewed by </w:t>
      </w:r>
      <w:r w:rsidR="00E23933">
        <w:t xml:space="preserve">your supervisor. </w:t>
      </w:r>
    </w:p>
    <w:p w14:paraId="75F0D0CA" w14:textId="32FA92A0" w:rsidR="00EF3581" w:rsidRPr="004310DA" w:rsidRDefault="00EF3581" w:rsidP="006855A6">
      <w:pPr>
        <w:pStyle w:val="Heading2"/>
      </w:pPr>
      <w:r w:rsidRPr="004310DA">
        <w:t>MEranie</w:t>
      </w:r>
    </w:p>
    <w:p w14:paraId="6757D508" w14:textId="6C49120C" w:rsidR="000525DC" w:rsidRPr="004310DA" w:rsidRDefault="00DE56C4" w:rsidP="00772827">
      <w:r>
        <w:t>Note</w:t>
      </w:r>
      <w:r w:rsidR="00772827" w:rsidRPr="004310DA">
        <w:t xml:space="preserve">: </w:t>
      </w:r>
      <w:r w:rsidR="00BB0CAE" w:rsidRPr="00BB0CAE">
        <w:t>Write all the values of the parameters given in brackets in Table 3 for the first stage and Table 4 for the second stage</w:t>
      </w:r>
      <w:r w:rsidR="00BB0CAE">
        <w:t>.</w:t>
      </w:r>
    </w:p>
    <w:p w14:paraId="07F7DE1D" w14:textId="7A1F12DF" w:rsidR="000525DC" w:rsidRDefault="000525DC" w:rsidP="00BB0CAE">
      <w:pPr>
        <w:pStyle w:val="Cislovanytext"/>
        <w:numPr>
          <w:ilvl w:val="0"/>
          <w:numId w:val="37"/>
        </w:numPr>
        <w:spacing w:before="120" w:line="276" w:lineRule="auto"/>
        <w:ind w:left="425" w:hanging="425"/>
        <w:rPr>
          <w:color w:val="auto"/>
        </w:rPr>
      </w:pPr>
      <w:r w:rsidRPr="000525DC">
        <w:rPr>
          <w:color w:val="auto"/>
        </w:rPr>
        <w:t>With the main switch [10a]</w:t>
      </w:r>
      <w:r w:rsidR="000D7276">
        <w:rPr>
          <w:color w:val="auto"/>
        </w:rPr>
        <w:t xml:space="preserve"> </w:t>
      </w:r>
      <w:r w:rsidRPr="000525DC">
        <w:rPr>
          <w:color w:val="auto"/>
        </w:rPr>
        <w:t>switch on the supply of electric power to the laboratory apparatus.</w:t>
      </w:r>
      <w:r w:rsidR="00491668">
        <w:rPr>
          <w:color w:val="auto"/>
        </w:rPr>
        <w:t xml:space="preserve"> </w:t>
      </w:r>
      <w:r w:rsidR="00491668" w:rsidRPr="00491668">
        <w:rPr>
          <w:color w:val="auto"/>
        </w:rPr>
        <w:t>Turn on the scales [9] and press the ON/OFF button on the induction boiler [2].</w:t>
      </w:r>
    </w:p>
    <w:p w14:paraId="73F0E712" w14:textId="3895269B" w:rsidR="00930E1F" w:rsidRPr="00B371DD" w:rsidRDefault="00930E1F" w:rsidP="000F6144">
      <w:pPr>
        <w:pStyle w:val="Cislovanytext"/>
        <w:numPr>
          <w:ilvl w:val="0"/>
          <w:numId w:val="37"/>
        </w:numPr>
        <w:spacing w:line="276" w:lineRule="auto"/>
        <w:ind w:left="425" w:hanging="425"/>
        <w:rPr>
          <w:color w:val="auto"/>
        </w:rPr>
      </w:pPr>
      <w:r w:rsidRPr="00930E1F">
        <w:rPr>
          <w:color w:val="auto"/>
        </w:rPr>
        <w:t>Using a measuring cylinder, prepare the calculated volume of feed. Weigh the mass of feed</w:t>
      </w:r>
      <w:r w:rsidR="003C78D7">
        <w:rPr>
          <w:color w:val="auto"/>
        </w:rPr>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m</m:t>
            </m:r>
          </m:e>
          <m:sub>
            <m:r>
              <w:rPr>
                <w:rFonts w:ascii="Cambria Math" w:eastAsiaTheme="minorEastAsia" w:hAnsi="Cambria Math"/>
                <w:sz w:val="28"/>
                <w:szCs w:val="28"/>
                <w:lang w:eastAsia="en-GB"/>
              </w:rPr>
              <m:t>F</m:t>
            </m:r>
          </m:sub>
        </m:sSub>
      </m:oMath>
      <w:r w:rsidR="003C78D7" w:rsidRPr="00B371DD">
        <w:rPr>
          <w:color w:val="auto"/>
        </w:rPr>
        <w:t>)</w:t>
      </w:r>
      <w:r w:rsidR="00805873" w:rsidRPr="00B371DD">
        <w:rPr>
          <w:color w:val="auto"/>
        </w:rPr>
        <w:t xml:space="preserve"> </w:t>
      </w:r>
      <w:r w:rsidRPr="00B371DD">
        <w:rPr>
          <w:color w:val="auto"/>
        </w:rPr>
        <w:t>using a</w:t>
      </w:r>
      <w:r w:rsidR="00B371DD" w:rsidRPr="00B371DD">
        <w:rPr>
          <w:color w:val="auto"/>
        </w:rPr>
        <w:t>n empty beaker</w:t>
      </w:r>
      <w:r w:rsidR="00805873" w:rsidRPr="00B371DD">
        <w:rPr>
          <w:color w:val="auto"/>
        </w:rPr>
        <w:t>.</w:t>
      </w:r>
    </w:p>
    <w:p w14:paraId="0F3C3BF2" w14:textId="60E55264" w:rsidR="002A64A7" w:rsidRDefault="00D63F4D" w:rsidP="000F6144">
      <w:pPr>
        <w:pStyle w:val="Cislovanytext"/>
        <w:numPr>
          <w:ilvl w:val="0"/>
          <w:numId w:val="37"/>
        </w:numPr>
        <w:spacing w:line="276" w:lineRule="auto"/>
        <w:ind w:left="425" w:hanging="425"/>
        <w:rPr>
          <w:color w:val="auto"/>
        </w:rPr>
      </w:pPr>
      <w:r w:rsidRPr="00D63F4D">
        <w:rPr>
          <w:color w:val="auto"/>
        </w:rPr>
        <w:t>Through the filling valve [1c] pour the required amount of feed into the boiler. Close the valve!</w:t>
      </w:r>
    </w:p>
    <w:p w14:paraId="2B160AB2" w14:textId="31793229" w:rsidR="00F00864" w:rsidRDefault="002F0B72" w:rsidP="00F72546">
      <w:pPr>
        <w:pStyle w:val="Cislovanytext"/>
        <w:numPr>
          <w:ilvl w:val="0"/>
          <w:numId w:val="37"/>
        </w:numPr>
        <w:spacing w:line="276" w:lineRule="auto"/>
        <w:ind w:left="425" w:hanging="425"/>
        <w:rPr>
          <w:color w:val="auto"/>
        </w:rPr>
      </w:pPr>
      <w:r w:rsidRPr="002F0B72">
        <w:rPr>
          <w:color w:val="auto"/>
        </w:rPr>
        <w:t>Place the template with the magnetic stirrer [7] on the scales, reset them by pressing the TAR button.</w:t>
      </w:r>
      <w:r w:rsidR="004E0D9A">
        <w:rPr>
          <w:color w:val="auto"/>
        </w:rPr>
        <w:t xml:space="preserve"> </w:t>
      </w:r>
      <w:r w:rsidR="004E0D9A" w:rsidRPr="004E0D9A">
        <w:rPr>
          <w:color w:val="auto"/>
        </w:rPr>
        <w:t xml:space="preserve">Record the initial state of </w:t>
      </w:r>
      <w:r w:rsidR="004E0D9A" w:rsidRPr="00AD7107">
        <w:rPr>
          <w:rFonts w:ascii="Cambria Math" w:hAnsi="Cambria Math"/>
          <w:i/>
          <w:iCs/>
          <w:color w:val="auto"/>
        </w:rPr>
        <w:t>Wh</w:t>
      </w:r>
      <w:r w:rsidR="000436A6">
        <w:rPr>
          <w:color w:val="auto"/>
        </w:rPr>
        <w:t xml:space="preserve"> </w:t>
      </w:r>
      <w:r w:rsidR="000436A6">
        <w:rPr>
          <w:rFonts w:eastAsiaTheme="minorEastAsia"/>
          <w:color w:val="auto"/>
        </w:rPr>
        <w:t>(</w:t>
      </w:r>
      <m:oMath>
        <m:sSub>
          <m:sSubPr>
            <m:ctrlPr>
              <w:rPr>
                <w:rFonts w:ascii="Cambria Math" w:hAnsi="Cambria Math"/>
                <w:i/>
                <w:color w:val="auto"/>
              </w:rPr>
            </m:ctrlPr>
          </m:sSubPr>
          <m:e>
            <m:r>
              <w:rPr>
                <w:rFonts w:ascii="Cambria Math" w:hAnsi="Cambria Math"/>
                <w:color w:val="auto"/>
              </w:rPr>
              <m:t>E</m:t>
            </m:r>
          </m:e>
          <m:sub>
            <m:r>
              <w:rPr>
                <w:rFonts w:ascii="Cambria Math" w:hAnsi="Cambria Math"/>
                <w:color w:val="auto"/>
              </w:rPr>
              <m:t>in</m:t>
            </m:r>
          </m:sub>
        </m:sSub>
      </m:oMath>
      <w:r w:rsidR="000436A6">
        <w:rPr>
          <w:color w:val="auto"/>
        </w:rPr>
        <w:t>)</w:t>
      </w:r>
      <w:r w:rsidR="004E0D9A" w:rsidRPr="004E0D9A">
        <w:rPr>
          <w:color w:val="auto"/>
        </w:rPr>
        <w:t xml:space="preserve"> on the wattmeter [10b], note the initial temperature of the feed</w:t>
      </w:r>
      <w:r w:rsidR="000436A6">
        <w:rPr>
          <w:color w:val="auto"/>
        </w:rPr>
        <w:t xml:space="preserve"> </w:t>
      </w:r>
      <w:r w:rsidR="000436A6">
        <w:rPr>
          <w:rFonts w:eastAsiaTheme="minorEastAsia"/>
          <w:color w:val="auto"/>
        </w:rPr>
        <w:t>(</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F,in</m:t>
            </m:r>
          </m:sub>
        </m:sSub>
      </m:oMath>
      <w:r w:rsidR="000436A6">
        <w:rPr>
          <w:color w:val="auto"/>
        </w:rPr>
        <w:t>)</w:t>
      </w:r>
      <w:r w:rsidR="000436A6" w:rsidRPr="004E0D9A">
        <w:rPr>
          <w:color w:val="auto"/>
        </w:rPr>
        <w:t xml:space="preserve"> </w:t>
      </w:r>
      <w:r w:rsidR="00180521">
        <w:rPr>
          <w:color w:val="auto"/>
        </w:rPr>
        <w:t xml:space="preserve"> </w:t>
      </w:r>
      <w:r w:rsidR="004E0D9A" w:rsidRPr="004E0D9A">
        <w:rPr>
          <w:color w:val="auto"/>
        </w:rPr>
        <w:t>on the display [10c] , switch on the induction heating of the boiler [2] by pressing the MODE button and use the rotary converter to set the desired heating performance.</w:t>
      </w:r>
      <w:r w:rsidR="009B6DD6">
        <w:rPr>
          <w:color w:val="auto"/>
        </w:rPr>
        <w:t xml:space="preserve"> </w:t>
      </w:r>
      <w:r w:rsidR="009B6DD6" w:rsidRPr="009B6DD6">
        <w:rPr>
          <w:color w:val="auto"/>
        </w:rPr>
        <w:t>Through the valve [11a], the condenser [3] is fed with cooling water from the tap (at the appropriate flow rate).</w:t>
      </w:r>
      <w:r w:rsidR="009B6DD6">
        <w:rPr>
          <w:color w:val="auto"/>
        </w:rPr>
        <w:t xml:space="preserve"> </w:t>
      </w:r>
      <w:r w:rsidR="00180521" w:rsidRPr="00180521">
        <w:rPr>
          <w:color w:val="auto"/>
        </w:rPr>
        <w:t>Observe the rate of temperature rise of feed in the boiler. Note the boiling temperature</w:t>
      </w:r>
      <w:r w:rsidR="000436A6">
        <w:rPr>
          <w:color w:val="auto"/>
        </w:rPr>
        <w:t xml:space="preserve"> </w:t>
      </w:r>
      <w:r w:rsidR="000436A6">
        <w:rPr>
          <w:rFonts w:eastAsiaTheme="minorEastAsia"/>
          <w:color w:val="auto"/>
        </w:rPr>
        <w:t>(</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d,in</m:t>
            </m:r>
          </m:sub>
        </m:sSub>
      </m:oMath>
      <w:r w:rsidR="000436A6">
        <w:rPr>
          <w:color w:val="auto"/>
        </w:rPr>
        <w:t>)</w:t>
      </w:r>
      <w:r w:rsidR="000436A6" w:rsidRPr="004E0D9A">
        <w:rPr>
          <w:color w:val="auto"/>
        </w:rPr>
        <w:t xml:space="preserve"> </w:t>
      </w:r>
      <w:r w:rsidR="007C294C">
        <w:rPr>
          <w:color w:val="auto"/>
        </w:rPr>
        <w:t xml:space="preserve"> </w:t>
      </w:r>
      <w:r w:rsidR="00180521" w:rsidRPr="00180521">
        <w:rPr>
          <w:color w:val="auto"/>
        </w:rPr>
        <w:t>in the boiler at the moment when the first drop of distillate appears.</w:t>
      </w:r>
    </w:p>
    <w:p w14:paraId="7F8131A9" w14:textId="6664215D" w:rsidR="00052B4E" w:rsidRDefault="006A0A8D" w:rsidP="00E02826">
      <w:pPr>
        <w:pStyle w:val="Cislovanytext"/>
        <w:ind w:left="425" w:hanging="425"/>
        <w:rPr>
          <w:color w:val="auto"/>
        </w:rPr>
      </w:pPr>
      <w:r w:rsidRPr="006A0A8D">
        <w:rPr>
          <w:color w:val="auto"/>
        </w:rPr>
        <w:t>During distillation, observe the increase in distillate weight as well as the distillation temperature in the boiler.</w:t>
      </w:r>
      <w:r w:rsidR="00062F4E">
        <w:rPr>
          <w:color w:val="auto"/>
        </w:rPr>
        <w:t xml:space="preserve"> </w:t>
      </w:r>
      <w:r w:rsidR="00062F4E" w:rsidRPr="00062F4E">
        <w:rPr>
          <w:color w:val="auto"/>
        </w:rPr>
        <w:t>Switch on the magnetic stirrer [8] to ensure homogenization of the distillate</w:t>
      </w:r>
      <w:r w:rsidR="00062F4E">
        <w:rPr>
          <w:color w:val="auto"/>
        </w:rPr>
        <w:t xml:space="preserve">. </w:t>
      </w:r>
      <w:r w:rsidR="00536B47" w:rsidRPr="00536B47">
        <w:rPr>
          <w:color w:val="auto"/>
        </w:rPr>
        <w:t xml:space="preserve">After distilling every 200 g of distillate, take a sample using a sample </w:t>
      </w:r>
      <w:r w:rsidR="00536B47" w:rsidRPr="00536B47">
        <w:rPr>
          <w:color w:val="auto"/>
        </w:rPr>
        <w:lastRenderedPageBreak/>
        <w:t>syringe [6] to determine the composition of the distillate and note the distillation temperature</w:t>
      </w:r>
      <w:r w:rsidR="009E4A23">
        <w:rPr>
          <w:color w:val="auto"/>
        </w:rPr>
        <w:t xml:space="preserve"> </w:t>
      </w:r>
      <w:r w:rsidR="003C78D7">
        <w:rPr>
          <w:noProof/>
          <w:color w:val="auto"/>
        </w:rPr>
        <w:t>(</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t</m:t>
            </m:r>
          </m:e>
          <m:sub>
            <m:r>
              <w:rPr>
                <w:rFonts w:ascii="Cambria Math" w:eastAsiaTheme="minorEastAsia" w:hAnsi="Cambria Math"/>
                <w:sz w:val="28"/>
                <w:szCs w:val="28"/>
                <w:lang w:eastAsia="en-GB"/>
              </w:rPr>
              <m:t>D</m:t>
            </m:r>
          </m:sub>
        </m:sSub>
      </m:oMath>
      <w:r w:rsidR="003C78D7">
        <w:rPr>
          <w:noProof/>
          <w:color w:val="auto"/>
        </w:rPr>
        <w:t>)</w:t>
      </w:r>
      <w:r w:rsidR="00536B47">
        <w:rPr>
          <w:color w:val="auto"/>
        </w:rPr>
        <w:t xml:space="preserve"> </w:t>
      </w:r>
      <w:r w:rsidR="009B34DB" w:rsidRPr="009B34DB">
        <w:rPr>
          <w:color w:val="auto"/>
        </w:rPr>
        <w:t>in the boiler.</w:t>
      </w:r>
      <w:r w:rsidR="009B34DB">
        <w:rPr>
          <w:color w:val="auto"/>
        </w:rPr>
        <w:t xml:space="preserve"> </w:t>
      </w:r>
      <w:r w:rsidR="008500DF" w:rsidRPr="008500DF">
        <w:rPr>
          <w:color w:val="auto"/>
        </w:rPr>
        <w:t>Samples are collected by first washing the sample port and then collecting approximately 0,5 ml of the distillate to determine the index of refraction.</w:t>
      </w:r>
      <w:r w:rsidR="00650337">
        <w:rPr>
          <w:color w:val="auto"/>
        </w:rPr>
        <w:t xml:space="preserve"> </w:t>
      </w:r>
      <w:r w:rsidR="00650337" w:rsidRPr="00650337">
        <w:rPr>
          <w:color w:val="auto"/>
        </w:rPr>
        <w:t>The refractive index is converted to the mole fraction of the more volatile component</w:t>
      </w:r>
      <w:r w:rsidR="006E71D0">
        <w:rPr>
          <w:color w:val="auto"/>
        </w:rPr>
        <w:t xml:space="preserve"> </w:t>
      </w:r>
      <w:r w:rsidR="006E71D0">
        <w:rPr>
          <w:noProof/>
          <w:color w:val="auto"/>
        </w:rPr>
        <w:t>(</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D</m:t>
            </m:r>
          </m:sub>
        </m:sSub>
      </m:oMath>
      <w:r w:rsidR="006E71D0">
        <w:rPr>
          <w:noProof/>
          <w:color w:val="auto"/>
        </w:rPr>
        <w:t>)</w:t>
      </w:r>
      <w:r w:rsidR="00650337" w:rsidRPr="00650337">
        <w:rPr>
          <w:color w:val="auto"/>
        </w:rPr>
        <w:t>.</w:t>
      </w:r>
      <w:r w:rsidR="00650337">
        <w:rPr>
          <w:color w:val="auto"/>
        </w:rPr>
        <w:t xml:space="preserve"> </w:t>
      </w:r>
      <w:r w:rsidR="00663246" w:rsidRPr="00663246">
        <w:rPr>
          <w:color w:val="auto"/>
        </w:rPr>
        <w:t>The actual weight of the distillate is calculated in moles using the equation (13).</w:t>
      </w:r>
    </w:p>
    <w:p w14:paraId="20DBAA38" w14:textId="71F692D7" w:rsidR="00F55740" w:rsidRDefault="00CC2246" w:rsidP="00BC22C4">
      <w:pPr>
        <w:pStyle w:val="Cislovanytext"/>
      </w:pPr>
      <w:r w:rsidRPr="00CC2246">
        <w:t>When the calculated (final) mass of distillate</w:t>
      </w:r>
      <w:r>
        <w:t xml:space="preserve"> </w:t>
      </w:r>
      <w:r>
        <w:rPr>
          <w:rFonts w:eastAsiaTheme="minorEastAsia"/>
          <w:color w:val="auto"/>
        </w:rPr>
        <w:t>(</w:t>
      </w:r>
      <m:oMath>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D,end</m:t>
            </m:r>
          </m:sub>
        </m:sSub>
      </m:oMath>
      <w:r>
        <w:rPr>
          <w:color w:val="auto"/>
        </w:rPr>
        <w:t>)</w:t>
      </w:r>
      <w:r w:rsidRPr="004E0D9A">
        <w:rPr>
          <w:color w:val="auto"/>
        </w:rPr>
        <w:t xml:space="preserve"> </w:t>
      </w:r>
      <w:r w:rsidRPr="00CC2246">
        <w:t xml:space="preserve">has been distilled, turn off the induction heating, note down the final value of the distillation temperature </w:t>
      </w:r>
      <w:r w:rsidR="00F271EA">
        <w:rPr>
          <w:rFonts w:eastAsiaTheme="minorEastAsia"/>
          <w:color w:val="auto"/>
        </w:rPr>
        <w:t>(</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d,end</m:t>
            </m:r>
          </m:sub>
        </m:sSub>
      </m:oMath>
      <w:r w:rsidR="00F271EA">
        <w:rPr>
          <w:color w:val="auto"/>
        </w:rPr>
        <w:t>)</w:t>
      </w:r>
      <w:r w:rsidR="00F271EA" w:rsidRPr="004E0D9A">
        <w:rPr>
          <w:color w:val="auto"/>
        </w:rPr>
        <w:t xml:space="preserve"> </w:t>
      </w:r>
      <w:r w:rsidR="00F271EA">
        <w:rPr>
          <w:color w:val="auto"/>
        </w:rPr>
        <w:t xml:space="preserve"> </w:t>
      </w:r>
      <w:r w:rsidRPr="00CC2246">
        <w:t>as well as the final value on the wattmeter</w:t>
      </w:r>
      <w:r w:rsidR="00F271EA">
        <w:t xml:space="preserve"> </w:t>
      </w:r>
      <w:r w:rsidR="00F271EA">
        <w:rPr>
          <w:rFonts w:eastAsiaTheme="minorEastAsia"/>
          <w:color w:val="auto"/>
        </w:rPr>
        <w:t>(</w:t>
      </w:r>
      <m:oMath>
        <m:sSub>
          <m:sSubPr>
            <m:ctrlPr>
              <w:rPr>
                <w:rFonts w:ascii="Cambria Math" w:hAnsi="Cambria Math"/>
                <w:i/>
                <w:color w:val="auto"/>
              </w:rPr>
            </m:ctrlPr>
          </m:sSubPr>
          <m:e>
            <m:r>
              <w:rPr>
                <w:rFonts w:ascii="Cambria Math" w:hAnsi="Cambria Math"/>
                <w:color w:val="auto"/>
              </w:rPr>
              <m:t>E</m:t>
            </m:r>
          </m:e>
          <m:sub>
            <m:r>
              <w:rPr>
                <w:rFonts w:ascii="Cambria Math" w:hAnsi="Cambria Math"/>
                <w:color w:val="auto"/>
              </w:rPr>
              <m:t>end</m:t>
            </m:r>
          </m:sub>
        </m:sSub>
      </m:oMath>
      <w:r w:rsidR="00F271EA">
        <w:rPr>
          <w:color w:val="auto"/>
        </w:rPr>
        <w:t>)</w:t>
      </w:r>
      <w:r w:rsidRPr="00CC2246">
        <w:t>.</w:t>
      </w:r>
      <w:r w:rsidR="006C1012">
        <w:t xml:space="preserve"> </w:t>
      </w:r>
      <w:r w:rsidR="006C1012" w:rsidRPr="006C1012">
        <w:t xml:space="preserve">Replace </w:t>
      </w:r>
      <w:r w:rsidR="00B371DD">
        <w:t>beaker with</w:t>
      </w:r>
      <w:r w:rsidR="006C1012" w:rsidRPr="006C1012">
        <w:t xml:space="preserve"> distillate with an empty beaker to capture the output from the condenser.</w:t>
      </w:r>
      <w:r w:rsidR="009D12FC">
        <w:t xml:space="preserve"> </w:t>
      </w:r>
      <w:r w:rsidR="009D12FC" w:rsidRPr="009D12FC">
        <w:t>Take the last sample of distillate from and determine the mole fraction of the more volatile component</w:t>
      </w:r>
      <w:r w:rsidR="00FD02CD">
        <w:t xml:space="preserve">                              </w:t>
      </w:r>
      <w:r w:rsidR="00FD02CD">
        <w:rPr>
          <w:rFonts w:eastAsiaTheme="minorEastAsia"/>
          <w:color w:val="auto"/>
        </w:rPr>
        <w:t>(</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D,end</m:t>
            </m:r>
          </m:sub>
        </m:sSub>
      </m:oMath>
      <w:r w:rsidR="00FD02CD">
        <w:rPr>
          <w:color w:val="auto"/>
        </w:rPr>
        <w:t xml:space="preserve">) </w:t>
      </w:r>
      <w:r w:rsidR="00981792">
        <w:t>.</w:t>
      </w:r>
    </w:p>
    <w:p w14:paraId="08FE6745" w14:textId="16D427D5" w:rsidR="00981792" w:rsidRPr="00F55740" w:rsidRDefault="00D273DB" w:rsidP="00BC22C4">
      <w:pPr>
        <w:pStyle w:val="Cislovanytext"/>
      </w:pPr>
      <w:r w:rsidRPr="00D273DB">
        <w:t>Using the valve</w:t>
      </w:r>
      <w:r>
        <w:t xml:space="preserve"> </w:t>
      </w:r>
      <w:r w:rsidRPr="004310DA">
        <w:t>[11b]</w:t>
      </w:r>
      <w:r w:rsidRPr="00D273DB">
        <w:t>, let the cooling water into the cooling coil of the boiler, wait until the temperature in the boiler drops to 45°C (45°F).</w:t>
      </w:r>
      <w:r w:rsidR="008B11E4">
        <w:t xml:space="preserve"> </w:t>
      </w:r>
      <w:r w:rsidR="008B11E4" w:rsidRPr="008B11E4">
        <w:t xml:space="preserve">Open valve [1h] to empty the residue into the pre-weighed (or zeroed) residue </w:t>
      </w:r>
      <w:r w:rsidR="00B371DD">
        <w:t>beaker</w:t>
      </w:r>
      <w:r w:rsidR="008B11E4" w:rsidRPr="008B11E4">
        <w:t xml:space="preserve"> [12].</w:t>
      </w:r>
      <w:r w:rsidR="00C061AF">
        <w:t xml:space="preserve"> Into the same </w:t>
      </w:r>
      <w:r w:rsidR="00526579">
        <w:t>vessel</w:t>
      </w:r>
      <w:r w:rsidR="00526579" w:rsidRPr="00526579">
        <w:t xml:space="preserve"> add the contents of the beaker into which we captured the output from the condenser.</w:t>
      </w:r>
      <w:r w:rsidR="00321165">
        <w:t xml:space="preserve"> </w:t>
      </w:r>
      <w:r w:rsidR="00321165" w:rsidRPr="00321165">
        <w:t xml:space="preserve">Measure the weight of residue </w:t>
      </w:r>
      <w:r w:rsidR="00321165">
        <w:rPr>
          <w:rFonts w:eastAsiaTheme="minorEastAsia"/>
          <w:color w:val="auto"/>
        </w:rPr>
        <w:t>(</w:t>
      </w:r>
      <m:oMath>
        <m:sSub>
          <m:sSubPr>
            <m:ctrlPr>
              <w:rPr>
                <w:rFonts w:ascii="Cambria Math" w:hAnsi="Cambria Math"/>
                <w:i/>
                <w:color w:val="auto"/>
              </w:rPr>
            </m:ctrlPr>
          </m:sSubPr>
          <m:e>
            <m:r>
              <w:rPr>
                <w:rFonts w:ascii="Cambria Math" w:hAnsi="Cambria Math"/>
                <w:color w:val="auto"/>
              </w:rPr>
              <m:t>m</m:t>
            </m:r>
          </m:e>
          <m:sub>
            <m:r>
              <w:rPr>
                <w:rFonts w:ascii="Cambria Math" w:hAnsi="Cambria Math"/>
                <w:color w:val="auto"/>
              </w:rPr>
              <m:t>W,end</m:t>
            </m:r>
          </m:sub>
        </m:sSub>
      </m:oMath>
      <w:r w:rsidR="00321165">
        <w:rPr>
          <w:color w:val="auto"/>
        </w:rPr>
        <w:t>)</w:t>
      </w:r>
      <w:r w:rsidR="00321165" w:rsidRPr="004E0D9A">
        <w:rPr>
          <w:color w:val="auto"/>
        </w:rPr>
        <w:t xml:space="preserve"> </w:t>
      </w:r>
      <w:r w:rsidR="00321165" w:rsidRPr="00321165">
        <w:t xml:space="preserve">and take a sample of residue in which the mole fraction of the more volatile component </w:t>
      </w:r>
      <w:r w:rsidR="00062B8B">
        <w:rPr>
          <w:rFonts w:eastAsiaTheme="minorEastAsia"/>
          <w:color w:val="auto"/>
        </w:rPr>
        <w:t>(</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W,end</m:t>
            </m:r>
          </m:sub>
        </m:sSub>
      </m:oMath>
      <w:r w:rsidR="00062B8B">
        <w:rPr>
          <w:color w:val="auto"/>
        </w:rPr>
        <w:t xml:space="preserve">) </w:t>
      </w:r>
      <w:r w:rsidR="00321165" w:rsidRPr="00321165">
        <w:t>is determined. Close the outlet valve [1h].</w:t>
      </w:r>
    </w:p>
    <w:p w14:paraId="6D522D58" w14:textId="5F77492D" w:rsidR="00772827" w:rsidRPr="004310DA" w:rsidRDefault="00964C9B" w:rsidP="00F72546">
      <w:pPr>
        <w:pStyle w:val="Cislovanytext"/>
        <w:ind w:left="425" w:hanging="425"/>
      </w:pPr>
      <w:r w:rsidRPr="00964C9B">
        <w:t>If the subject of the assignment is a two-stage distillation, the distillate obtained in the first stage is poured as the feed into the boiler.</w:t>
      </w:r>
      <w:r w:rsidR="0021421F">
        <w:t xml:space="preserve"> </w:t>
      </w:r>
      <w:r w:rsidR="0021421F" w:rsidRPr="0021421F">
        <w:t xml:space="preserve">When calculating the amount of the final distillate </w:t>
      </w:r>
      <w:r w:rsidR="00CF4FC9">
        <w:t>from the</w:t>
      </w:r>
      <w:r w:rsidR="0021421F" w:rsidRPr="0021421F">
        <w:t xml:space="preserve"> second stage, we assume the real, measured, values of distillate </w:t>
      </w:r>
      <w:r w:rsidR="00CF4FC9">
        <w:t>from the</w:t>
      </w:r>
      <w:r w:rsidR="0021421F" w:rsidRPr="0021421F">
        <w:t xml:space="preserve"> first stage (final distillate </w:t>
      </w:r>
      <w:r w:rsidR="00CF4FC9">
        <w:t>from the</w:t>
      </w:r>
      <w:r w:rsidR="0021421F" w:rsidRPr="0021421F">
        <w:t xml:space="preserve"> first stage = </w:t>
      </w:r>
      <w:r w:rsidR="00CF4FC9">
        <w:t>feed</w:t>
      </w:r>
      <w:r w:rsidR="0021421F" w:rsidRPr="0021421F">
        <w:t xml:space="preserve"> for the second stage).</w:t>
      </w:r>
      <w:r w:rsidR="0053219C">
        <w:t xml:space="preserve"> </w:t>
      </w:r>
      <w:r w:rsidR="0053219C" w:rsidRPr="0053219C">
        <w:t xml:space="preserve">The calculation and measurement </w:t>
      </w:r>
      <w:r w:rsidR="006E71D0" w:rsidRPr="0053219C">
        <w:t>are</w:t>
      </w:r>
      <w:r w:rsidR="0053219C" w:rsidRPr="0053219C">
        <w:t xml:space="preserve"> the same as for single-stage distillation, the only difference being that in the second stage</w:t>
      </w:r>
      <w:r w:rsidR="00BC3F54">
        <w:t xml:space="preserve"> </w:t>
      </w:r>
      <w:r w:rsidR="0053219C" w:rsidRPr="0053219C">
        <w:t>sample</w:t>
      </w:r>
      <w:r w:rsidR="00BC3F54">
        <w:t xml:space="preserve"> is collected</w:t>
      </w:r>
      <w:r w:rsidR="0053219C" w:rsidRPr="0053219C">
        <w:t xml:space="preserve"> </w:t>
      </w:r>
      <w:r w:rsidR="008479EB">
        <w:t xml:space="preserve">from the </w:t>
      </w:r>
      <w:r w:rsidR="008479EB" w:rsidRPr="008479EB">
        <w:t xml:space="preserve">homogenized distillate </w:t>
      </w:r>
      <w:r w:rsidR="00223EDF" w:rsidRPr="00223EDF">
        <w:t xml:space="preserve">after it </w:t>
      </w:r>
      <w:r w:rsidR="00D34642" w:rsidRPr="00D34642">
        <w:t>is distilled every 100 g.</w:t>
      </w:r>
    </w:p>
    <w:p w14:paraId="6B901043" w14:textId="10CCD394" w:rsidR="00772827" w:rsidRPr="004310DA" w:rsidRDefault="00772827" w:rsidP="00295F51">
      <w:pPr>
        <w:spacing w:line="380" w:lineRule="exact"/>
      </w:pPr>
    </w:p>
    <w:p w14:paraId="628EC07B" w14:textId="77777777" w:rsidR="00923F25" w:rsidRDefault="00923F25" w:rsidP="00E02826">
      <w:pPr>
        <w:rPr>
          <w:rFonts w:eastAsiaTheme="majorEastAsia" w:cstheme="minorHAnsi"/>
          <w:b/>
          <w:bCs/>
          <w:caps/>
        </w:rPr>
      </w:pPr>
      <w:r w:rsidRPr="00923F25">
        <w:rPr>
          <w:rFonts w:eastAsiaTheme="majorEastAsia" w:cstheme="minorHAnsi"/>
          <w:b/>
          <w:bCs/>
          <w:caps/>
        </w:rPr>
        <w:t>END OF MEASUREMENT</w:t>
      </w:r>
    </w:p>
    <w:p w14:paraId="7098F820" w14:textId="645B9038" w:rsidR="005B1901" w:rsidRDefault="00264CFD" w:rsidP="006855A6">
      <w:r w:rsidRPr="00264CFD">
        <w:t>Pour the distillate and the residue back into the container for the feed. Stop the flow of cooling water and switch off the laboratory apparatus with the main switch.</w:t>
      </w:r>
    </w:p>
    <w:p w14:paraId="70BD1584" w14:textId="77777777" w:rsidR="00264CFD" w:rsidRPr="004310DA" w:rsidRDefault="00264CFD" w:rsidP="006855A6"/>
    <w:p w14:paraId="6D851DEB" w14:textId="6C3061C8" w:rsidR="00935EC8" w:rsidRPr="004310DA" w:rsidRDefault="003F4FB1" w:rsidP="00935EC8">
      <w:pPr>
        <w:pStyle w:val="Obrazky"/>
        <w:jc w:val="both"/>
        <w:rPr>
          <w:noProof w:val="0"/>
        </w:rPr>
      </w:pPr>
      <w:r w:rsidRPr="003F4FB1">
        <w:rPr>
          <w:rFonts w:eastAsiaTheme="majorEastAsia" w:cstheme="minorHAnsi"/>
          <w:b/>
          <w:bCs/>
          <w:caps/>
          <w:noProof w:val="0"/>
        </w:rPr>
        <w:t>YOU CAN SEE THE DESCRIPTION OF THE DEVICE AS WELL AS THE WORK PROCEDURE IN THE VIDEO:</w:t>
      </w:r>
    </w:p>
    <w:p w14:paraId="6E56BE96" w14:textId="77777777" w:rsidR="00A4335E" w:rsidRPr="004310DA" w:rsidRDefault="00A4335E" w:rsidP="00935EC8">
      <w:pPr>
        <w:pStyle w:val="Obrazky"/>
        <w:jc w:val="both"/>
        <w:rPr>
          <w:noProof w:val="0"/>
        </w:rPr>
        <w:sectPr w:rsidR="00A4335E" w:rsidRPr="004310DA" w:rsidSect="0094387A">
          <w:footerReference w:type="default" r:id="rId16"/>
          <w:pgSz w:w="11906" w:h="16838"/>
          <w:pgMar w:top="1440" w:right="1440" w:bottom="1440" w:left="1440" w:header="708" w:footer="708" w:gutter="0"/>
          <w:pgNumType w:start="3"/>
          <w:cols w:space="708"/>
          <w:docGrid w:linePitch="360"/>
        </w:sectPr>
      </w:pPr>
    </w:p>
    <w:p w14:paraId="09DA834B" w14:textId="1A80563C" w:rsidR="00935EC8" w:rsidRPr="004310DA" w:rsidRDefault="00935EC8" w:rsidP="00935EC8">
      <w:pPr>
        <w:pStyle w:val="Obrazky"/>
        <w:jc w:val="both"/>
        <w:rPr>
          <w:noProof w:val="0"/>
        </w:rPr>
      </w:pPr>
    </w:p>
    <w:p w14:paraId="40BC5127" w14:textId="2322F7BA" w:rsidR="00935EC8" w:rsidRPr="004310DA" w:rsidRDefault="00E0636B" w:rsidP="00935EC8">
      <w:pPr>
        <w:pStyle w:val="Obrazky"/>
        <w:jc w:val="both"/>
        <w:rPr>
          <w:noProof w:val="0"/>
        </w:rPr>
      </w:pPr>
      <w:hyperlink r:id="rId17" w:history="1">
        <w:r w:rsidR="00935EC8" w:rsidRPr="004310DA">
          <w:rPr>
            <w:rStyle w:val="Hyperlink"/>
            <w:noProof w:val="0"/>
          </w:rPr>
          <w:t>https://www.youtube.com/watch?v=hLhSKn7nUWU&amp;list=PL81QAQg818vjDK7pm9WO6tW36sdBpPGYa&amp;index=2</w:t>
        </w:r>
      </w:hyperlink>
    </w:p>
    <w:p w14:paraId="73717E35" w14:textId="6403BC41" w:rsidR="00935EC8" w:rsidRPr="004310DA" w:rsidRDefault="00935EC8" w:rsidP="00CC6D85">
      <w:pPr>
        <w:pStyle w:val="Obrazky"/>
        <w:rPr>
          <w:noProof w:val="0"/>
        </w:rPr>
      </w:pPr>
    </w:p>
    <w:p w14:paraId="6F5F1699" w14:textId="77777777" w:rsidR="00935EC8" w:rsidRPr="004310DA" w:rsidRDefault="00935EC8" w:rsidP="00CC6D85">
      <w:pPr>
        <w:pStyle w:val="Obrazky"/>
        <w:rPr>
          <w:noProof w:val="0"/>
        </w:rPr>
      </w:pPr>
    </w:p>
    <w:p w14:paraId="40969F41" w14:textId="5978C0A9" w:rsidR="00E50D49" w:rsidRPr="004310DA" w:rsidRDefault="00B46005" w:rsidP="00CC6D85">
      <w:pPr>
        <w:pStyle w:val="Obrazky"/>
        <w:rPr>
          <w:noProof w:val="0"/>
        </w:rPr>
      </w:pPr>
      <w:r w:rsidRPr="004310DA">
        <w:drawing>
          <wp:inline distT="0" distB="0" distL="0" distR="0" wp14:anchorId="0883FD59" wp14:editId="50268D8B">
            <wp:extent cx="1074420" cy="107442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093515" cy="1093515"/>
                    </a:xfrm>
                    <a:prstGeom prst="rect">
                      <a:avLst/>
                    </a:prstGeom>
                  </pic:spPr>
                </pic:pic>
              </a:graphicData>
            </a:graphic>
          </wp:inline>
        </w:drawing>
      </w:r>
    </w:p>
    <w:p w14:paraId="10DA6E1E" w14:textId="77777777" w:rsidR="00A4335E" w:rsidRPr="004310DA" w:rsidRDefault="00A4335E" w:rsidP="006855A6">
      <w:pPr>
        <w:pStyle w:val="Heading1"/>
        <w:sectPr w:rsidR="00A4335E" w:rsidRPr="004310DA" w:rsidSect="0094387A">
          <w:type w:val="continuous"/>
          <w:pgSz w:w="11906" w:h="16838"/>
          <w:pgMar w:top="1440" w:right="1440" w:bottom="1440" w:left="1440" w:header="708" w:footer="708" w:gutter="0"/>
          <w:pgNumType w:start="13"/>
          <w:cols w:num="2" w:space="708"/>
          <w:docGrid w:linePitch="360"/>
        </w:sectPr>
      </w:pPr>
    </w:p>
    <w:p w14:paraId="66672DEA" w14:textId="1AAF7E65" w:rsidR="004C0BBA" w:rsidRPr="004310DA" w:rsidRDefault="005C1E93" w:rsidP="00146EB4">
      <w:pPr>
        <w:pStyle w:val="Heading1"/>
        <w:spacing w:after="120"/>
      </w:pPr>
      <w:r w:rsidRPr="005C1E93">
        <w:t>QUESTIONS - WHAT THE TEACHER MAY ASK YOU BEFORE THE EXPERIMEN</w:t>
      </w:r>
      <w:r>
        <w:t>t</w:t>
      </w:r>
    </w:p>
    <w:p w14:paraId="3811DA4C" w14:textId="633B9F9D" w:rsidR="00146EB4" w:rsidRPr="004310DA" w:rsidRDefault="00146EB4" w:rsidP="00A4335E">
      <w:pPr>
        <w:pStyle w:val="Puntiky"/>
        <w:ind w:left="425" w:hanging="425"/>
        <w:rPr>
          <w:color w:val="auto"/>
        </w:rPr>
      </w:pPr>
      <w:r w:rsidRPr="00146EB4">
        <w:rPr>
          <w:color w:val="auto"/>
        </w:rPr>
        <w:t>Describe the different parts of the experimental apparatus.</w:t>
      </w:r>
    </w:p>
    <w:p w14:paraId="51A285E9" w14:textId="1391DBD3" w:rsidR="00A4335E" w:rsidRPr="004310DA" w:rsidRDefault="00D8070B" w:rsidP="00A4335E">
      <w:pPr>
        <w:pStyle w:val="Puntiky"/>
        <w:ind w:left="425" w:hanging="425"/>
        <w:rPr>
          <w:color w:val="auto"/>
        </w:rPr>
      </w:pPr>
      <w:r w:rsidRPr="00D8070B">
        <w:rPr>
          <w:color w:val="auto"/>
        </w:rPr>
        <w:t>Explain what you will measure, how and why.</w:t>
      </w:r>
    </w:p>
    <w:p w14:paraId="092C4513" w14:textId="230EAA96" w:rsidR="004C0BBA" w:rsidRPr="004310DA" w:rsidRDefault="004C0BBA" w:rsidP="006855A6"/>
    <w:p w14:paraId="64081C96" w14:textId="1678A39A" w:rsidR="006A36EC" w:rsidRPr="004310DA" w:rsidRDefault="008F7C0F" w:rsidP="006855A6">
      <w:pPr>
        <w:pStyle w:val="Heading1"/>
      </w:pPr>
      <w:r w:rsidRPr="008F7C0F">
        <w:t>MEASUREMENT DATA PROCESSING</w:t>
      </w:r>
    </w:p>
    <w:p w14:paraId="73B3E80A" w14:textId="69469E0B" w:rsidR="00405986" w:rsidRPr="004310DA" w:rsidRDefault="007115D0" w:rsidP="00DB0132">
      <w:pPr>
        <w:pStyle w:val="Cislovanytext"/>
        <w:numPr>
          <w:ilvl w:val="0"/>
          <w:numId w:val="38"/>
        </w:numPr>
        <w:spacing w:after="120"/>
        <w:ind w:left="425" w:hanging="425"/>
      </w:pPr>
      <w:r>
        <w:t xml:space="preserve">Make sure the total mass balance is </w:t>
      </w:r>
      <w:r w:rsidR="00D4560B">
        <w:t xml:space="preserve">correct.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405986" w:rsidRPr="004310DA" w14:paraId="063B47D8" w14:textId="77777777" w:rsidTr="00F72546">
        <w:trPr>
          <w:jc w:val="center"/>
        </w:trPr>
        <w:tc>
          <w:tcPr>
            <w:tcW w:w="567" w:type="dxa"/>
            <w:vAlign w:val="center"/>
          </w:tcPr>
          <w:p w14:paraId="22557CA9" w14:textId="77777777" w:rsidR="00405986" w:rsidRPr="004310DA" w:rsidRDefault="00405986" w:rsidP="00F72546"/>
        </w:tc>
        <w:tc>
          <w:tcPr>
            <w:tcW w:w="7938" w:type="dxa"/>
            <w:vAlign w:val="center"/>
          </w:tcPr>
          <w:p w14:paraId="449C332A" w14:textId="27163FDB" w:rsidR="00405986" w:rsidRPr="004310DA" w:rsidRDefault="00E0636B" w:rsidP="00F72546">
            <w:pPr>
              <w:spacing w:line="240" w:lineRule="auto"/>
              <w:jc w:val="center"/>
            </w:pPr>
            <m:oMathPara>
              <m:oMath>
                <m:sSub>
                  <m:sSubPr>
                    <m:ctrlPr>
                      <w:rPr>
                        <w:rFonts w:ascii="Cambria Math" w:eastAsiaTheme="minorEastAsia" w:hAnsi="Cambria Math"/>
                        <w:i/>
                        <w:lang w:eastAsia="en-GB"/>
                      </w:rPr>
                    </m:ctrlPr>
                  </m:sSubPr>
                  <m:e>
                    <m:r>
                      <w:rPr>
                        <w:rFonts w:ascii="Cambria Math" w:eastAsiaTheme="minorEastAsia" w:hAnsi="Cambria Math"/>
                        <w:lang w:eastAsia="en-GB"/>
                      </w:rPr>
                      <m:t>m</m:t>
                    </m:r>
                  </m:e>
                  <m:sub>
                    <m:r>
                      <w:rPr>
                        <w:rFonts w:ascii="Cambria Math" w:eastAsiaTheme="minorEastAsia" w:hAnsi="Cambria Math"/>
                        <w:lang w:eastAsia="en-GB"/>
                      </w:rPr>
                      <m:t>F</m:t>
                    </m:r>
                  </m:sub>
                </m:sSub>
                <m:r>
                  <w:rPr>
                    <w:rFonts w:ascii="Cambria Math" w:eastAsiaTheme="minorEastAsia" w:hAnsi="Cambria Math"/>
                    <w:lang w:eastAsia="en-GB"/>
                  </w:rPr>
                  <m:t>=</m:t>
                </m:r>
                <m:sSub>
                  <m:sSubPr>
                    <m:ctrlPr>
                      <w:rPr>
                        <w:rFonts w:ascii="Cambria Math" w:eastAsiaTheme="minorEastAsia" w:hAnsi="Cambria Math"/>
                        <w:i/>
                        <w:lang w:eastAsia="en-GB"/>
                      </w:rPr>
                    </m:ctrlPr>
                  </m:sSubPr>
                  <m:e>
                    <m:r>
                      <w:rPr>
                        <w:rFonts w:ascii="Cambria Math" w:eastAsiaTheme="minorEastAsia" w:hAnsi="Cambria Math"/>
                        <w:lang w:eastAsia="en-GB"/>
                      </w:rPr>
                      <m:t>m</m:t>
                    </m:r>
                  </m:e>
                  <m:sub>
                    <m:r>
                      <w:rPr>
                        <w:rFonts w:ascii="Cambria Math" w:eastAsiaTheme="minorEastAsia" w:hAnsi="Cambria Math"/>
                        <w:lang w:eastAsia="en-GB"/>
                      </w:rPr>
                      <m:t>D,end</m:t>
                    </m:r>
                  </m:sub>
                </m:sSub>
                <m:r>
                  <w:rPr>
                    <w:rFonts w:ascii="Cambria Math" w:eastAsiaTheme="minorEastAsia" w:hAnsi="Cambria Math"/>
                    <w:lang w:eastAsia="en-GB"/>
                  </w:rPr>
                  <m:t>+</m:t>
                </m:r>
                <m:sSub>
                  <m:sSubPr>
                    <m:ctrlPr>
                      <w:rPr>
                        <w:rFonts w:ascii="Cambria Math" w:eastAsiaTheme="minorEastAsia" w:hAnsi="Cambria Math"/>
                        <w:i/>
                        <w:lang w:eastAsia="en-GB"/>
                      </w:rPr>
                    </m:ctrlPr>
                  </m:sSubPr>
                  <m:e>
                    <m:r>
                      <w:rPr>
                        <w:rFonts w:ascii="Cambria Math" w:eastAsiaTheme="minorEastAsia" w:hAnsi="Cambria Math"/>
                        <w:lang w:eastAsia="en-GB"/>
                      </w:rPr>
                      <m:t>m</m:t>
                    </m:r>
                  </m:e>
                  <m:sub>
                    <m:r>
                      <w:rPr>
                        <w:rFonts w:ascii="Cambria Math" w:eastAsiaTheme="minorEastAsia" w:hAnsi="Cambria Math"/>
                        <w:lang w:eastAsia="en-GB"/>
                      </w:rPr>
                      <m:t>w,end</m:t>
                    </m:r>
                  </m:sub>
                </m:sSub>
              </m:oMath>
            </m:oMathPara>
          </w:p>
        </w:tc>
        <w:tc>
          <w:tcPr>
            <w:tcW w:w="567" w:type="dxa"/>
            <w:vAlign w:val="center"/>
          </w:tcPr>
          <w:p w14:paraId="3763AEF2" w14:textId="4F973F08" w:rsidR="00405986" w:rsidRPr="004310DA" w:rsidRDefault="00405986" w:rsidP="00F72546">
            <w:pPr>
              <w:pStyle w:val="Caption"/>
              <w:keepNext/>
              <w:spacing w:after="0"/>
              <w:ind w:left="-113"/>
              <w:rPr>
                <w:i w:val="0"/>
                <w:iCs w:val="0"/>
                <w:sz w:val="24"/>
                <w:szCs w:val="24"/>
              </w:rPr>
            </w:pPr>
            <w:r w:rsidRPr="004310DA">
              <w:rPr>
                <w:i w:val="0"/>
                <w:iCs w:val="0"/>
                <w:sz w:val="24"/>
                <w:szCs w:val="24"/>
              </w:rPr>
              <w:t>(</w:t>
            </w:r>
            <w:r w:rsidRPr="004310DA">
              <w:rPr>
                <w:i w:val="0"/>
                <w:iCs w:val="0"/>
                <w:sz w:val="24"/>
                <w:szCs w:val="24"/>
              </w:rPr>
              <w:fldChar w:fldCharType="begin"/>
            </w:r>
            <w:r w:rsidRPr="004310DA">
              <w:rPr>
                <w:i w:val="0"/>
                <w:iCs w:val="0"/>
                <w:sz w:val="24"/>
                <w:szCs w:val="24"/>
              </w:rPr>
              <w:instrText xml:space="preserve"> SEQ Rovnica \* ARABIC </w:instrText>
            </w:r>
            <w:r w:rsidRPr="004310DA">
              <w:rPr>
                <w:i w:val="0"/>
                <w:iCs w:val="0"/>
                <w:sz w:val="24"/>
                <w:szCs w:val="24"/>
              </w:rPr>
              <w:fldChar w:fldCharType="separate"/>
            </w:r>
            <w:r w:rsidR="00172306" w:rsidRPr="004310DA">
              <w:rPr>
                <w:i w:val="0"/>
                <w:iCs w:val="0"/>
                <w:sz w:val="24"/>
                <w:szCs w:val="24"/>
              </w:rPr>
              <w:t>14</w:t>
            </w:r>
            <w:r w:rsidRPr="004310DA">
              <w:rPr>
                <w:i w:val="0"/>
                <w:iCs w:val="0"/>
                <w:sz w:val="24"/>
                <w:szCs w:val="24"/>
              </w:rPr>
              <w:fldChar w:fldCharType="end"/>
            </w:r>
            <w:r w:rsidRPr="004310DA">
              <w:rPr>
                <w:i w:val="0"/>
                <w:iCs w:val="0"/>
                <w:sz w:val="24"/>
                <w:szCs w:val="24"/>
              </w:rPr>
              <w:t>)</w:t>
            </w:r>
          </w:p>
        </w:tc>
      </w:tr>
    </w:tbl>
    <w:p w14:paraId="5E7A7003" w14:textId="77777777" w:rsidR="00972758" w:rsidRDefault="00972758" w:rsidP="00F72546">
      <w:pPr>
        <w:pStyle w:val="Cislovanytext"/>
        <w:numPr>
          <w:ilvl w:val="0"/>
          <w:numId w:val="38"/>
        </w:numPr>
        <w:spacing w:before="120" w:line="240" w:lineRule="auto"/>
        <w:ind w:left="425" w:hanging="425"/>
      </w:pPr>
      <w:r w:rsidRPr="00972758">
        <w:t>Determine the relative deviation of the measured from the calculated values of the mole fractions of the final distillate for both the first and the second stage of distillation.</w:t>
      </w:r>
    </w:p>
    <w:p w14:paraId="367E39A1" w14:textId="3717D46D" w:rsidR="00940C7B" w:rsidRPr="004310DA" w:rsidRDefault="00032A0F" w:rsidP="00901557">
      <w:pPr>
        <w:pStyle w:val="Cislovanytext"/>
        <w:numPr>
          <w:ilvl w:val="0"/>
          <w:numId w:val="38"/>
        </w:numPr>
        <w:spacing w:before="120" w:after="120" w:line="240" w:lineRule="auto"/>
        <w:ind w:left="425" w:hanging="425"/>
      </w:pPr>
      <w:r w:rsidRPr="00032A0F">
        <w:t>Next, determine the amount of useful energy</w:t>
      </w:r>
      <w:r>
        <w:t xml:space="preserve"> (</w:t>
      </w:r>
      <m:oMath>
        <m:sSub>
          <m:sSubPr>
            <m:ctrlPr>
              <w:rPr>
                <w:rFonts w:ascii="Cambria Math" w:eastAsiaTheme="minorEastAsia" w:hAnsi="Cambria Math"/>
                <w:i/>
                <w:lang w:eastAsia="en-GB"/>
              </w:rPr>
            </m:ctrlPr>
          </m:sSubPr>
          <m:e>
            <m:r>
              <w:rPr>
                <w:rFonts w:ascii="Cambria Math" w:eastAsiaTheme="minorEastAsia" w:hAnsi="Cambria Math"/>
                <w:lang w:eastAsia="en-GB"/>
              </w:rPr>
              <m:t>Q</m:t>
            </m:r>
          </m:e>
          <m:sub>
            <m:r>
              <w:rPr>
                <w:rFonts w:ascii="Cambria Math" w:eastAsiaTheme="minorEastAsia" w:hAnsi="Cambria Math"/>
                <w:lang w:eastAsia="en-GB"/>
              </w:rPr>
              <m:t>Useful</m:t>
            </m:r>
          </m:sub>
        </m:sSub>
      </m:oMath>
      <w:r w:rsidRPr="00B371DD">
        <w:rPr>
          <w:rFonts w:eastAsiaTheme="minorEastAsia"/>
          <w:lang w:eastAsia="en-GB"/>
        </w:rPr>
        <w:t>)</w:t>
      </w:r>
      <w:r w:rsidRPr="00B371DD">
        <w:t xml:space="preserve"> used for distillation (numerator of the </w:t>
      </w:r>
      <w:r w:rsidR="00F10D84" w:rsidRPr="00B371DD">
        <w:t>equation (</w:t>
      </w:r>
      <w:r w:rsidRPr="00B371DD">
        <w:t>7)</w:t>
      </w:r>
      <w:r w:rsidR="00170EF1" w:rsidRPr="00B371DD">
        <w:t xml:space="preserve">). </w:t>
      </w:r>
      <w:r w:rsidR="00443AC4" w:rsidRPr="00B371DD">
        <w:t xml:space="preserve">To do this, the initial temperature of the feedstock </w:t>
      </w:r>
      <w:r w:rsidR="00443AC4" w:rsidRPr="00B371DD">
        <w:rPr>
          <w:rFonts w:eastAsiaTheme="minorEastAsia"/>
          <w:color w:val="auto"/>
        </w:rPr>
        <w:t>(</w:t>
      </w:r>
      <m:oMath>
        <m:sSub>
          <m:sSubPr>
            <m:ctrlPr>
              <w:rPr>
                <w:rFonts w:ascii="Cambria Math" w:hAnsi="Cambria Math"/>
                <w:i/>
                <w:color w:val="auto"/>
              </w:rPr>
            </m:ctrlPr>
          </m:sSubPr>
          <m:e>
            <m:r>
              <w:rPr>
                <w:rFonts w:ascii="Cambria Math" w:hAnsi="Cambria Math"/>
                <w:color w:val="auto"/>
              </w:rPr>
              <m:t>t</m:t>
            </m:r>
          </m:e>
          <m:sub>
            <m:r>
              <w:rPr>
                <w:rFonts w:ascii="Cambria Math" w:hAnsi="Cambria Math"/>
                <w:color w:val="auto"/>
              </w:rPr>
              <m:t>F,in</m:t>
            </m:r>
          </m:sub>
        </m:sSub>
      </m:oMath>
      <w:r w:rsidR="00443AC4" w:rsidRPr="00B371DD">
        <w:rPr>
          <w:color w:val="auto"/>
        </w:rPr>
        <w:t xml:space="preserve">) </w:t>
      </w:r>
      <w:r w:rsidR="00443AC4" w:rsidRPr="00B371DD">
        <w:t xml:space="preserve">and the </w:t>
      </w:r>
      <w:r w:rsidR="007F7CF8" w:rsidRPr="00B371DD">
        <w:t>average</w:t>
      </w:r>
      <w:r w:rsidR="00443AC4" w:rsidRPr="00443AC4">
        <w:t xml:space="preserve"> temperature during distillation need to be determined.</w:t>
      </w:r>
      <w:r w:rsidR="00901557">
        <w:t xml:space="preserve"> </w:t>
      </w:r>
      <w:r w:rsidR="00901557" w:rsidRPr="00901557">
        <w:t>The molar heat capacity of the feed is calculated additionally according to the composition of the feed</w:t>
      </w:r>
      <w:r w:rsidR="00901557">
        <w: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826993" w:rsidRPr="004310DA" w14:paraId="633F2190" w14:textId="77777777" w:rsidTr="00826993">
        <w:trPr>
          <w:jc w:val="center"/>
        </w:trPr>
        <w:tc>
          <w:tcPr>
            <w:tcW w:w="567" w:type="dxa"/>
            <w:vAlign w:val="center"/>
          </w:tcPr>
          <w:p w14:paraId="2B94892F" w14:textId="77777777" w:rsidR="00826993" w:rsidRPr="004310DA" w:rsidRDefault="00826993" w:rsidP="00F72546"/>
        </w:tc>
        <w:tc>
          <w:tcPr>
            <w:tcW w:w="7938" w:type="dxa"/>
            <w:vAlign w:val="center"/>
          </w:tcPr>
          <w:p w14:paraId="7C5FA9FC" w14:textId="17CC544A" w:rsidR="00826993" w:rsidRPr="004310DA" w:rsidRDefault="00E0636B" w:rsidP="00826993">
            <w:pPr>
              <w:spacing w:line="240" w:lineRule="auto"/>
              <w:jc w:val="center"/>
            </w:pPr>
            <m:oMathPara>
              <m:oMath>
                <m:sSub>
                  <m:sSubPr>
                    <m:ctrlPr>
                      <w:rPr>
                        <w:rFonts w:ascii="Cambria Math" w:eastAsiaTheme="minorEastAsia" w:hAnsi="Cambria Math"/>
                        <w:i/>
                        <w:sz w:val="28"/>
                        <w:szCs w:val="28"/>
                        <w:lang w:eastAsia="en-GB"/>
                      </w:rPr>
                    </m:ctrlPr>
                  </m:sSubPr>
                  <m:e>
                    <m:acc>
                      <m:accPr>
                        <m:chr m:val="̅"/>
                        <m:ctrlPr>
                          <w:rPr>
                            <w:rFonts w:ascii="Cambria Math" w:eastAsiaTheme="minorEastAsia" w:hAnsi="Cambria Math"/>
                            <w:i/>
                            <w:sz w:val="28"/>
                            <w:szCs w:val="28"/>
                            <w:lang w:eastAsia="en-GB"/>
                          </w:rPr>
                        </m:ctrlPr>
                      </m:accPr>
                      <m:e>
                        <m:r>
                          <w:rPr>
                            <w:rFonts w:ascii="Cambria Math" w:eastAsiaTheme="minorEastAsia" w:hAnsi="Cambria Math"/>
                            <w:sz w:val="28"/>
                            <w:szCs w:val="28"/>
                            <w:lang w:eastAsia="en-GB"/>
                          </w:rPr>
                          <m:t>cp</m:t>
                        </m:r>
                      </m:e>
                    </m:acc>
                  </m:e>
                  <m:sub>
                    <m:r>
                      <w:rPr>
                        <w:rFonts w:ascii="Cambria Math" w:eastAsiaTheme="minorEastAsia" w:hAnsi="Cambria Math"/>
                        <w:sz w:val="28"/>
                        <w:szCs w:val="28"/>
                        <w:lang w:eastAsia="en-GB"/>
                      </w:rPr>
                      <m:t>F</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F</m:t>
                    </m:r>
                  </m:sub>
                </m:sSub>
                <m:sSub>
                  <m:sSubPr>
                    <m:ctrlPr>
                      <w:rPr>
                        <w:rFonts w:ascii="Cambria Math" w:eastAsiaTheme="minorEastAsia" w:hAnsi="Cambria Math"/>
                        <w:i/>
                        <w:sz w:val="28"/>
                        <w:szCs w:val="28"/>
                        <w:lang w:eastAsia="en-GB"/>
                      </w:rPr>
                    </m:ctrlPr>
                  </m:sSubPr>
                  <m:e>
                    <m:acc>
                      <m:accPr>
                        <m:chr m:val="̅"/>
                        <m:ctrlPr>
                          <w:rPr>
                            <w:rFonts w:ascii="Cambria Math" w:eastAsiaTheme="minorEastAsia" w:hAnsi="Cambria Math"/>
                            <w:i/>
                            <w:sz w:val="28"/>
                            <w:szCs w:val="28"/>
                            <w:lang w:eastAsia="en-GB"/>
                          </w:rPr>
                        </m:ctrlPr>
                      </m:accPr>
                      <m:e>
                        <m:r>
                          <w:rPr>
                            <w:rFonts w:ascii="Cambria Math" w:eastAsiaTheme="minorEastAsia" w:hAnsi="Cambria Math"/>
                            <w:sz w:val="28"/>
                            <w:szCs w:val="28"/>
                            <w:lang w:eastAsia="en-GB"/>
                          </w:rPr>
                          <m:t>cp</m:t>
                        </m:r>
                      </m:e>
                    </m:acc>
                  </m:e>
                  <m:sub>
                    <m:r>
                      <w:rPr>
                        <w:rFonts w:ascii="Cambria Math" w:eastAsiaTheme="minorEastAsia" w:hAnsi="Cambria Math"/>
                        <w:sz w:val="28"/>
                        <w:szCs w:val="28"/>
                        <w:lang w:eastAsia="en-GB"/>
                      </w:rPr>
                      <m:t>A</m:t>
                    </m:r>
                  </m:sub>
                </m:sSub>
                <m:d>
                  <m:dPr>
                    <m:ctrlPr>
                      <w:rPr>
                        <w:rFonts w:ascii="Cambria Math" w:eastAsiaTheme="minorEastAsia" w:hAnsi="Cambria Math"/>
                        <w:i/>
                        <w:sz w:val="28"/>
                        <w:szCs w:val="28"/>
                        <w:lang w:eastAsia="en-GB"/>
                      </w:rPr>
                    </m:ctrlPr>
                  </m:dPr>
                  <m:e>
                    <m:r>
                      <w:rPr>
                        <w:rFonts w:ascii="Cambria Math" w:eastAsiaTheme="minorEastAsia" w:hAnsi="Cambria Math"/>
                        <w:sz w:val="28"/>
                        <w:szCs w:val="28"/>
                        <w:lang w:eastAsia="en-GB"/>
                      </w:rPr>
                      <m:t>1-</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F</m:t>
                        </m:r>
                      </m:sub>
                    </m:sSub>
                  </m:e>
                </m:d>
                <m:sSub>
                  <m:sSubPr>
                    <m:ctrlPr>
                      <w:rPr>
                        <w:rFonts w:ascii="Cambria Math" w:eastAsiaTheme="minorEastAsia" w:hAnsi="Cambria Math"/>
                        <w:i/>
                        <w:sz w:val="28"/>
                        <w:szCs w:val="28"/>
                        <w:lang w:eastAsia="en-GB"/>
                      </w:rPr>
                    </m:ctrlPr>
                  </m:sSubPr>
                  <m:e>
                    <m:acc>
                      <m:accPr>
                        <m:chr m:val="̅"/>
                        <m:ctrlPr>
                          <w:rPr>
                            <w:rFonts w:ascii="Cambria Math" w:eastAsiaTheme="minorEastAsia" w:hAnsi="Cambria Math"/>
                            <w:i/>
                            <w:sz w:val="28"/>
                            <w:szCs w:val="28"/>
                            <w:lang w:eastAsia="en-GB"/>
                          </w:rPr>
                        </m:ctrlPr>
                      </m:accPr>
                      <m:e>
                        <m:r>
                          <w:rPr>
                            <w:rFonts w:ascii="Cambria Math" w:eastAsiaTheme="minorEastAsia" w:hAnsi="Cambria Math"/>
                            <w:sz w:val="28"/>
                            <w:szCs w:val="28"/>
                            <w:lang w:eastAsia="en-GB"/>
                          </w:rPr>
                          <m:t>cp</m:t>
                        </m:r>
                      </m:e>
                    </m:acc>
                  </m:e>
                  <m:sub>
                    <m:r>
                      <w:rPr>
                        <w:rFonts w:ascii="Cambria Math" w:eastAsiaTheme="minorEastAsia" w:hAnsi="Cambria Math"/>
                        <w:sz w:val="28"/>
                        <w:szCs w:val="28"/>
                        <w:lang w:eastAsia="en-GB"/>
                      </w:rPr>
                      <m:t>B</m:t>
                    </m:r>
                  </m:sub>
                </m:sSub>
              </m:oMath>
            </m:oMathPara>
          </w:p>
        </w:tc>
        <w:tc>
          <w:tcPr>
            <w:tcW w:w="567" w:type="dxa"/>
            <w:vAlign w:val="center"/>
          </w:tcPr>
          <w:p w14:paraId="7D09278C" w14:textId="43FB7B92" w:rsidR="00826993" w:rsidRPr="004310DA" w:rsidRDefault="00826993" w:rsidP="0047567C">
            <w:pPr>
              <w:pStyle w:val="Caption"/>
              <w:keepNext/>
              <w:spacing w:after="0"/>
              <w:ind w:left="-113"/>
              <w:rPr>
                <w:i w:val="0"/>
                <w:iCs w:val="0"/>
                <w:sz w:val="24"/>
                <w:szCs w:val="24"/>
              </w:rPr>
            </w:pPr>
            <w:r w:rsidRPr="004310DA">
              <w:rPr>
                <w:i w:val="0"/>
                <w:iCs w:val="0"/>
                <w:sz w:val="24"/>
                <w:szCs w:val="24"/>
              </w:rPr>
              <w:t>(</w:t>
            </w:r>
            <w:r w:rsidRPr="004310DA">
              <w:rPr>
                <w:i w:val="0"/>
                <w:iCs w:val="0"/>
                <w:sz w:val="24"/>
                <w:szCs w:val="24"/>
              </w:rPr>
              <w:fldChar w:fldCharType="begin"/>
            </w:r>
            <w:r w:rsidRPr="004310DA">
              <w:rPr>
                <w:i w:val="0"/>
                <w:iCs w:val="0"/>
                <w:sz w:val="24"/>
                <w:szCs w:val="24"/>
              </w:rPr>
              <w:instrText xml:space="preserve"> SEQ Rovnica \* ARABIC </w:instrText>
            </w:r>
            <w:r w:rsidRPr="004310DA">
              <w:rPr>
                <w:i w:val="0"/>
                <w:iCs w:val="0"/>
                <w:sz w:val="24"/>
                <w:szCs w:val="24"/>
              </w:rPr>
              <w:fldChar w:fldCharType="separate"/>
            </w:r>
            <w:r w:rsidR="00172306" w:rsidRPr="004310DA">
              <w:rPr>
                <w:i w:val="0"/>
                <w:iCs w:val="0"/>
                <w:sz w:val="24"/>
                <w:szCs w:val="24"/>
              </w:rPr>
              <w:t>15</w:t>
            </w:r>
            <w:r w:rsidRPr="004310DA">
              <w:rPr>
                <w:i w:val="0"/>
                <w:iCs w:val="0"/>
                <w:sz w:val="24"/>
                <w:szCs w:val="24"/>
              </w:rPr>
              <w:fldChar w:fldCharType="end"/>
            </w:r>
            <w:r w:rsidRPr="004310DA">
              <w:rPr>
                <w:i w:val="0"/>
                <w:iCs w:val="0"/>
                <w:sz w:val="24"/>
                <w:szCs w:val="24"/>
              </w:rPr>
              <w:t>)</w:t>
            </w:r>
          </w:p>
        </w:tc>
      </w:tr>
    </w:tbl>
    <w:p w14:paraId="21C397A7" w14:textId="263B3DEA" w:rsidR="00D901BF" w:rsidRDefault="00D901BF" w:rsidP="00E02826">
      <w:pPr>
        <w:pStyle w:val="Cislovanytext"/>
        <w:numPr>
          <w:ilvl w:val="0"/>
          <w:numId w:val="0"/>
        </w:numPr>
        <w:ind w:left="425"/>
      </w:pPr>
      <w:r w:rsidRPr="00D901BF">
        <w:t xml:space="preserve">where the subscripts </w:t>
      </w:r>
      <w:r w:rsidRPr="00D901BF">
        <w:rPr>
          <w:rFonts w:ascii="Cambria Math" w:hAnsi="Cambria Math"/>
          <w:i/>
          <w:iCs/>
        </w:rPr>
        <w:t>A</w:t>
      </w:r>
      <w:r w:rsidRPr="00D901BF">
        <w:t xml:space="preserve"> and </w:t>
      </w:r>
      <w:r w:rsidRPr="00D901BF">
        <w:rPr>
          <w:rFonts w:ascii="Cambria Math" w:hAnsi="Cambria Math"/>
          <w:i/>
          <w:iCs/>
        </w:rPr>
        <w:t>B</w:t>
      </w:r>
      <w:r w:rsidRPr="00D901BF">
        <w:t xml:space="preserve"> represent the more volatile and less volatile components, respectively.</w:t>
      </w:r>
    </w:p>
    <w:p w14:paraId="43D294DA" w14:textId="283D1F0F" w:rsidR="00826993" w:rsidRPr="004310DA" w:rsidRDefault="000C1C23" w:rsidP="000C1C23">
      <w:pPr>
        <w:pStyle w:val="Cislovanytext"/>
        <w:numPr>
          <w:ilvl w:val="0"/>
          <w:numId w:val="0"/>
        </w:numPr>
        <w:ind w:left="425"/>
      </w:pPr>
      <w:r w:rsidRPr="000C1C23">
        <w:t>The heat capacities of the components are determined at the specifying temperature:</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826993" w:rsidRPr="004310DA" w14:paraId="6ED02B21" w14:textId="77777777" w:rsidTr="00D100B7">
        <w:trPr>
          <w:jc w:val="center"/>
        </w:trPr>
        <w:tc>
          <w:tcPr>
            <w:tcW w:w="567" w:type="dxa"/>
            <w:vAlign w:val="center"/>
          </w:tcPr>
          <w:p w14:paraId="0F67D7CC" w14:textId="77777777" w:rsidR="00826993" w:rsidRPr="004310DA" w:rsidRDefault="00826993" w:rsidP="00F72546"/>
        </w:tc>
        <w:tc>
          <w:tcPr>
            <w:tcW w:w="7938" w:type="dxa"/>
            <w:vAlign w:val="center"/>
          </w:tcPr>
          <w:p w14:paraId="1DCE5D84" w14:textId="02BDBD7F" w:rsidR="00826993" w:rsidRPr="004310DA" w:rsidRDefault="00E0636B" w:rsidP="00826993">
            <w:pPr>
              <w:spacing w:line="240" w:lineRule="auto"/>
              <w:jc w:val="center"/>
            </w:pPr>
            <m:oMath>
              <m:sSub>
                <m:sSubPr>
                  <m:ctrlPr>
                    <w:rPr>
                      <w:rFonts w:ascii="Cambria Math" w:eastAsiaTheme="minorEastAsia" w:hAnsi="Cambria Math"/>
                      <w:i/>
                      <w:lang w:eastAsia="en-GB"/>
                    </w:rPr>
                  </m:ctrlPr>
                </m:sSubPr>
                <m:e>
                  <m:r>
                    <w:rPr>
                      <w:rFonts w:ascii="Cambria Math" w:eastAsiaTheme="minorEastAsia" w:hAnsi="Cambria Math"/>
                      <w:lang w:eastAsia="en-GB"/>
                    </w:rPr>
                    <m:t>t</m:t>
                  </m:r>
                </m:e>
                <m:sub>
                  <m:r>
                    <w:rPr>
                      <w:rFonts w:ascii="Cambria Math" w:eastAsiaTheme="minorEastAsia" w:hAnsi="Cambria Math"/>
                      <w:lang w:eastAsia="en-GB"/>
                    </w:rPr>
                    <m:t>determ</m:t>
                  </m:r>
                </m:sub>
              </m:sSub>
              <m:r>
                <w:rPr>
                  <w:rFonts w:ascii="Cambria Math" w:eastAsiaTheme="minorEastAsia" w:hAnsi="Cambria Math"/>
                  <w:lang w:eastAsia="en-GB"/>
                </w:rPr>
                <m:t>=</m:t>
              </m:r>
              <m:sSub>
                <m:sSubPr>
                  <m:ctrlPr>
                    <w:rPr>
                      <w:rFonts w:ascii="Cambria Math" w:eastAsiaTheme="minorEastAsia" w:hAnsi="Cambria Math"/>
                      <w:i/>
                      <w:lang w:eastAsia="en-GB"/>
                    </w:rPr>
                  </m:ctrlPr>
                </m:sSubPr>
                <m:e>
                  <m:r>
                    <w:rPr>
                      <w:rFonts w:ascii="Cambria Math" w:eastAsiaTheme="minorEastAsia" w:hAnsi="Cambria Math"/>
                      <w:lang w:eastAsia="en-GB"/>
                    </w:rPr>
                    <m:t>0,5.(t</m:t>
                  </m:r>
                </m:e>
                <m:sub>
                  <m:r>
                    <w:rPr>
                      <w:rFonts w:ascii="Cambria Math" w:eastAsiaTheme="minorEastAsia" w:hAnsi="Cambria Math"/>
                      <w:lang w:eastAsia="en-GB"/>
                    </w:rPr>
                    <m:t>F,in</m:t>
                  </m:r>
                </m:sub>
              </m:sSub>
              <m:r>
                <w:rPr>
                  <w:rFonts w:ascii="Cambria Math" w:eastAsiaTheme="minorEastAsia" w:hAnsi="Cambria Math"/>
                  <w:lang w:eastAsia="en-GB"/>
                </w:rPr>
                <m:t>+</m:t>
              </m:r>
              <m:sSub>
                <m:sSubPr>
                  <m:ctrlPr>
                    <w:rPr>
                      <w:rFonts w:ascii="Cambria Math" w:eastAsiaTheme="minorEastAsia" w:hAnsi="Cambria Math"/>
                      <w:i/>
                      <w:lang w:eastAsia="en-GB"/>
                    </w:rPr>
                  </m:ctrlPr>
                </m:sSubPr>
                <m:e>
                  <m:r>
                    <w:rPr>
                      <w:rFonts w:ascii="Cambria Math" w:eastAsiaTheme="minorEastAsia" w:hAnsi="Cambria Math"/>
                      <w:lang w:eastAsia="en-GB"/>
                    </w:rPr>
                    <m:t>t</m:t>
                  </m:r>
                </m:e>
                <m:sub>
                  <m:acc>
                    <m:accPr>
                      <m:chr m:val="̅"/>
                      <m:ctrlPr>
                        <w:rPr>
                          <w:rFonts w:ascii="Cambria Math" w:eastAsiaTheme="minorEastAsia" w:hAnsi="Cambria Math"/>
                          <w:i/>
                          <w:lang w:eastAsia="en-GB"/>
                        </w:rPr>
                      </m:ctrlPr>
                    </m:accPr>
                    <m:e>
                      <m:r>
                        <w:rPr>
                          <w:rFonts w:ascii="Cambria Math" w:eastAsiaTheme="minorEastAsia" w:hAnsi="Cambria Math"/>
                          <w:lang w:eastAsia="en-GB"/>
                        </w:rPr>
                        <m:t>d</m:t>
                      </m:r>
                    </m:e>
                  </m:acc>
                </m:sub>
              </m:sSub>
              <m:r>
                <w:rPr>
                  <w:rFonts w:ascii="Cambria Math" w:eastAsiaTheme="minorEastAsia" w:hAnsi="Cambria Math"/>
                  <w:lang w:eastAsia="en-GB"/>
                </w:rPr>
                <m:t>)</m:t>
              </m:r>
            </m:oMath>
            <w:r w:rsidR="00D210A9" w:rsidRPr="004310DA">
              <w:t xml:space="preserve"> </w:t>
            </w:r>
          </w:p>
        </w:tc>
        <w:tc>
          <w:tcPr>
            <w:tcW w:w="567" w:type="dxa"/>
            <w:vAlign w:val="center"/>
          </w:tcPr>
          <w:p w14:paraId="10E65178" w14:textId="5ACBA06C" w:rsidR="00826993" w:rsidRPr="004310DA" w:rsidRDefault="00826993" w:rsidP="0047567C">
            <w:pPr>
              <w:pStyle w:val="Caption"/>
              <w:keepNext/>
              <w:spacing w:after="0"/>
              <w:ind w:left="-113"/>
              <w:rPr>
                <w:i w:val="0"/>
                <w:iCs w:val="0"/>
                <w:sz w:val="24"/>
                <w:szCs w:val="24"/>
              </w:rPr>
            </w:pPr>
            <w:r w:rsidRPr="004310DA">
              <w:rPr>
                <w:i w:val="0"/>
                <w:iCs w:val="0"/>
                <w:sz w:val="24"/>
                <w:szCs w:val="24"/>
              </w:rPr>
              <w:t>(</w:t>
            </w:r>
            <w:r w:rsidRPr="004310DA">
              <w:rPr>
                <w:i w:val="0"/>
                <w:iCs w:val="0"/>
                <w:sz w:val="24"/>
                <w:szCs w:val="24"/>
              </w:rPr>
              <w:fldChar w:fldCharType="begin"/>
            </w:r>
            <w:r w:rsidRPr="004310DA">
              <w:rPr>
                <w:i w:val="0"/>
                <w:iCs w:val="0"/>
                <w:sz w:val="24"/>
                <w:szCs w:val="24"/>
              </w:rPr>
              <w:instrText xml:space="preserve"> SEQ Rovnica \* ARABIC </w:instrText>
            </w:r>
            <w:r w:rsidRPr="004310DA">
              <w:rPr>
                <w:i w:val="0"/>
                <w:iCs w:val="0"/>
                <w:sz w:val="24"/>
                <w:szCs w:val="24"/>
              </w:rPr>
              <w:fldChar w:fldCharType="separate"/>
            </w:r>
            <w:r w:rsidR="00172306" w:rsidRPr="004310DA">
              <w:rPr>
                <w:i w:val="0"/>
                <w:iCs w:val="0"/>
                <w:sz w:val="24"/>
                <w:szCs w:val="24"/>
              </w:rPr>
              <w:t>16</w:t>
            </w:r>
            <w:r w:rsidRPr="004310DA">
              <w:rPr>
                <w:i w:val="0"/>
                <w:iCs w:val="0"/>
                <w:sz w:val="24"/>
                <w:szCs w:val="24"/>
              </w:rPr>
              <w:fldChar w:fldCharType="end"/>
            </w:r>
            <w:r w:rsidRPr="004310DA">
              <w:rPr>
                <w:i w:val="0"/>
                <w:iCs w:val="0"/>
                <w:sz w:val="24"/>
                <w:szCs w:val="24"/>
              </w:rPr>
              <w:t>)</w:t>
            </w:r>
          </w:p>
        </w:tc>
      </w:tr>
    </w:tbl>
    <w:p w14:paraId="1D8116EF" w14:textId="0B12F17A" w:rsidR="002A46A1" w:rsidRPr="004310DA" w:rsidRDefault="00D100B7" w:rsidP="005D7F15">
      <w:pPr>
        <w:pStyle w:val="Cislovanytext"/>
        <w:numPr>
          <w:ilvl w:val="0"/>
          <w:numId w:val="0"/>
        </w:numPr>
        <w:spacing w:before="120" w:after="120"/>
        <w:ind w:left="425"/>
      </w:pPr>
      <w:r w:rsidRPr="00D100B7">
        <w:t xml:space="preserve">The molar evaporative enthalpy of the components is determined for the middle distillation temperature </w:t>
      </w:r>
      <m:oMath>
        <m:sSub>
          <m:sSubPr>
            <m:ctrlPr>
              <w:rPr>
                <w:rFonts w:ascii="Cambria Math" w:eastAsiaTheme="minorEastAsia" w:hAnsi="Cambria Math"/>
                <w:i/>
                <w:lang w:eastAsia="en-GB"/>
              </w:rPr>
            </m:ctrlPr>
          </m:sSubPr>
          <m:e>
            <m:r>
              <w:rPr>
                <w:rFonts w:ascii="Cambria Math" w:eastAsiaTheme="minorEastAsia" w:hAnsi="Cambria Math"/>
                <w:lang w:eastAsia="en-GB"/>
              </w:rPr>
              <m:t>t</m:t>
            </m:r>
          </m:e>
          <m:sub>
            <m:acc>
              <m:accPr>
                <m:chr m:val="̅"/>
                <m:ctrlPr>
                  <w:rPr>
                    <w:rFonts w:ascii="Cambria Math" w:eastAsiaTheme="minorEastAsia" w:hAnsi="Cambria Math"/>
                    <w:i/>
                    <w:lang w:eastAsia="en-GB"/>
                  </w:rPr>
                </m:ctrlPr>
              </m:accPr>
              <m:e>
                <m:r>
                  <w:rPr>
                    <w:rFonts w:ascii="Cambria Math" w:eastAsiaTheme="minorEastAsia" w:hAnsi="Cambria Math"/>
                    <w:lang w:eastAsia="en-GB"/>
                  </w:rPr>
                  <m:t>d</m:t>
                </m:r>
              </m:e>
            </m:acc>
          </m:sub>
        </m:sSub>
      </m:oMath>
      <w:r w:rsidR="009A1E00">
        <w:rPr>
          <w:rFonts w:eastAsiaTheme="minorEastAsia"/>
          <w:lang w:eastAsia="en-GB"/>
        </w:rPr>
        <w:t xml:space="preserve"> </w:t>
      </w:r>
      <w:r w:rsidRPr="00D100B7">
        <w:t>and the heat of vaporization of the distillate is calculated additively according to the composition of the distillate.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938"/>
        <w:gridCol w:w="567"/>
      </w:tblGrid>
      <w:tr w:rsidR="00CD332A" w:rsidRPr="004310DA" w14:paraId="68A813C5" w14:textId="77777777" w:rsidTr="00F72546">
        <w:trPr>
          <w:jc w:val="center"/>
        </w:trPr>
        <w:tc>
          <w:tcPr>
            <w:tcW w:w="567" w:type="dxa"/>
            <w:vAlign w:val="center"/>
          </w:tcPr>
          <w:p w14:paraId="5D1DB667" w14:textId="77777777" w:rsidR="00CD332A" w:rsidRPr="004310DA" w:rsidRDefault="00CD332A" w:rsidP="00F72546"/>
        </w:tc>
        <w:tc>
          <w:tcPr>
            <w:tcW w:w="7938" w:type="dxa"/>
            <w:vAlign w:val="center"/>
          </w:tcPr>
          <w:p w14:paraId="57EB86BA" w14:textId="49FD36E7" w:rsidR="00CD332A" w:rsidRPr="004310DA" w:rsidRDefault="00E0636B" w:rsidP="00CD332A">
            <w:pPr>
              <w:spacing w:line="240" w:lineRule="auto"/>
              <w:jc w:val="center"/>
            </w:pPr>
            <m:oMathPara>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m:t>
                    </m:r>
                  </m:e>
                  <m:sub>
                    <m:r>
                      <w:rPr>
                        <w:rFonts w:ascii="Cambria Math" w:eastAsiaTheme="minorEastAsia" w:hAnsi="Cambria Math"/>
                        <w:sz w:val="28"/>
                        <w:szCs w:val="28"/>
                        <w:lang w:eastAsia="en-GB"/>
                      </w:rPr>
                      <m:t>evap</m:t>
                    </m:r>
                  </m:sub>
                </m:sSub>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h</m:t>
                    </m:r>
                  </m:e>
                  <m:sub>
                    <m:r>
                      <w:rPr>
                        <w:rFonts w:ascii="Cambria Math" w:eastAsiaTheme="minorEastAsia" w:hAnsi="Cambria Math"/>
                        <w:sz w:val="28"/>
                        <w:szCs w:val="28"/>
                        <w:lang w:eastAsia="en-GB"/>
                      </w:rPr>
                      <m:t>D</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D,end</m:t>
                        </m:r>
                      </m:sub>
                    </m:sSub>
                    <m:r>
                      <w:rPr>
                        <w:rFonts w:ascii="Cambria Math" w:eastAsiaTheme="minorEastAsia" w:hAnsi="Cambria Math"/>
                        <w:sz w:val="28"/>
                        <w:szCs w:val="28"/>
                        <w:lang w:eastAsia="en-GB"/>
                      </w:rPr>
                      <m:t>∆</m:t>
                    </m:r>
                  </m:e>
                  <m:sub>
                    <m:r>
                      <w:rPr>
                        <w:rFonts w:ascii="Cambria Math" w:eastAsiaTheme="minorEastAsia" w:hAnsi="Cambria Math"/>
                        <w:sz w:val="28"/>
                        <w:szCs w:val="28"/>
                        <w:lang w:eastAsia="en-GB"/>
                      </w:rPr>
                      <m:t>evap</m:t>
                    </m:r>
                  </m:sub>
                </m:sSub>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h</m:t>
                    </m:r>
                  </m:e>
                  <m:sub>
                    <m:r>
                      <w:rPr>
                        <w:rFonts w:ascii="Cambria Math" w:eastAsiaTheme="minorEastAsia" w:hAnsi="Cambria Math"/>
                        <w:sz w:val="28"/>
                        <w:szCs w:val="28"/>
                        <w:lang w:eastAsia="en-GB"/>
                      </w:rPr>
                      <m:t>A</m:t>
                    </m:r>
                  </m:sub>
                </m:sSub>
                <m:r>
                  <w:rPr>
                    <w:rFonts w:ascii="Cambria Math" w:eastAsiaTheme="minorEastAsia" w:hAnsi="Cambria Math"/>
                    <w:sz w:val="28"/>
                    <w:szCs w:val="28"/>
                    <w:lang w:eastAsia="en-GB"/>
                  </w:rPr>
                  <m:t>+(1-</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D,end</m:t>
                    </m:r>
                  </m:sub>
                </m:sSub>
                <m:r>
                  <w:rPr>
                    <w:rFonts w:ascii="Cambria Math" w:eastAsiaTheme="minorEastAsia" w:hAnsi="Cambria Math"/>
                    <w:sz w:val="28"/>
                    <w:szCs w:val="28"/>
                    <w:lang w:eastAsia="en-GB"/>
                  </w:rPr>
                  <m:t>)</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m:t>
                    </m:r>
                  </m:e>
                  <m:sub>
                    <m:r>
                      <w:rPr>
                        <w:rFonts w:ascii="Cambria Math" w:eastAsiaTheme="minorEastAsia" w:hAnsi="Cambria Math"/>
                        <w:sz w:val="28"/>
                        <w:szCs w:val="28"/>
                        <w:lang w:eastAsia="en-GB"/>
                      </w:rPr>
                      <m:t>evap</m:t>
                    </m:r>
                  </m:sub>
                </m:sSub>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h</m:t>
                    </m:r>
                  </m:e>
                  <m:sub>
                    <m:r>
                      <w:rPr>
                        <w:rFonts w:ascii="Cambria Math" w:eastAsiaTheme="minorEastAsia" w:hAnsi="Cambria Math"/>
                        <w:sz w:val="28"/>
                        <w:szCs w:val="28"/>
                        <w:lang w:eastAsia="en-GB"/>
                      </w:rPr>
                      <m:t>B</m:t>
                    </m:r>
                  </m:sub>
                </m:sSub>
              </m:oMath>
            </m:oMathPara>
          </w:p>
        </w:tc>
        <w:tc>
          <w:tcPr>
            <w:tcW w:w="567" w:type="dxa"/>
            <w:vAlign w:val="center"/>
          </w:tcPr>
          <w:p w14:paraId="019C6A56" w14:textId="6AF3F6EC" w:rsidR="00CD332A" w:rsidRPr="004310DA" w:rsidRDefault="00CD332A" w:rsidP="0047567C">
            <w:pPr>
              <w:pStyle w:val="Caption"/>
              <w:keepNext/>
              <w:spacing w:after="0"/>
              <w:ind w:left="-113"/>
              <w:rPr>
                <w:i w:val="0"/>
                <w:iCs w:val="0"/>
                <w:sz w:val="24"/>
                <w:szCs w:val="24"/>
              </w:rPr>
            </w:pPr>
            <w:r w:rsidRPr="004310DA">
              <w:rPr>
                <w:i w:val="0"/>
                <w:iCs w:val="0"/>
                <w:sz w:val="24"/>
                <w:szCs w:val="24"/>
              </w:rPr>
              <w:t>(</w:t>
            </w:r>
            <w:r w:rsidRPr="004310DA">
              <w:rPr>
                <w:i w:val="0"/>
                <w:iCs w:val="0"/>
                <w:sz w:val="24"/>
                <w:szCs w:val="24"/>
              </w:rPr>
              <w:fldChar w:fldCharType="begin"/>
            </w:r>
            <w:r w:rsidRPr="004310DA">
              <w:rPr>
                <w:i w:val="0"/>
                <w:iCs w:val="0"/>
                <w:sz w:val="24"/>
                <w:szCs w:val="24"/>
              </w:rPr>
              <w:instrText xml:space="preserve"> SEQ Rovnica \* ARABIC </w:instrText>
            </w:r>
            <w:r w:rsidRPr="004310DA">
              <w:rPr>
                <w:i w:val="0"/>
                <w:iCs w:val="0"/>
                <w:sz w:val="24"/>
                <w:szCs w:val="24"/>
              </w:rPr>
              <w:fldChar w:fldCharType="separate"/>
            </w:r>
            <w:r w:rsidR="00172306" w:rsidRPr="004310DA">
              <w:rPr>
                <w:i w:val="0"/>
                <w:iCs w:val="0"/>
                <w:sz w:val="24"/>
                <w:szCs w:val="24"/>
              </w:rPr>
              <w:t>17</w:t>
            </w:r>
            <w:r w:rsidRPr="004310DA">
              <w:rPr>
                <w:i w:val="0"/>
                <w:iCs w:val="0"/>
                <w:sz w:val="24"/>
                <w:szCs w:val="24"/>
              </w:rPr>
              <w:fldChar w:fldCharType="end"/>
            </w:r>
            <w:r w:rsidRPr="004310DA">
              <w:rPr>
                <w:i w:val="0"/>
                <w:iCs w:val="0"/>
                <w:sz w:val="24"/>
                <w:szCs w:val="24"/>
              </w:rPr>
              <w:t>)</w:t>
            </w:r>
          </w:p>
        </w:tc>
      </w:tr>
    </w:tbl>
    <w:p w14:paraId="11A08D5F" w14:textId="575C2D7B" w:rsidR="002A46A1" w:rsidRPr="004310DA" w:rsidRDefault="002A46A1" w:rsidP="002A46A1">
      <w:pPr>
        <w:spacing w:line="240" w:lineRule="auto"/>
      </w:pPr>
    </w:p>
    <w:p w14:paraId="329F5CD5" w14:textId="0AC38677" w:rsidR="00917C02" w:rsidRPr="00B371DD" w:rsidRDefault="00DB1888" w:rsidP="00066A2B">
      <w:pPr>
        <w:pStyle w:val="Cislovanytext"/>
        <w:spacing w:line="240" w:lineRule="auto"/>
        <w:ind w:left="425" w:hanging="425"/>
      </w:pPr>
      <w:r w:rsidRPr="00B371DD">
        <w:t>The amount of total energy input</w:t>
      </w:r>
      <w:r w:rsidR="00DF774B" w:rsidRPr="00B371DD">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Q</m:t>
            </m:r>
          </m:e>
          <m:sub>
            <m:r>
              <w:rPr>
                <w:rFonts w:ascii="Cambria Math" w:eastAsiaTheme="minorEastAsia" w:hAnsi="Cambria Math"/>
                <w:sz w:val="28"/>
                <w:szCs w:val="28"/>
                <w:lang w:eastAsia="en-GB"/>
              </w:rPr>
              <m:t>tot</m:t>
            </m:r>
          </m:sub>
        </m:sSub>
      </m:oMath>
      <w:r w:rsidRPr="00B371DD">
        <w:t xml:space="preserve"> to the distillation in a given stage is calculated as the difference between the final and initial state of the </w:t>
      </w:r>
      <w:r w:rsidR="00B371DD" w:rsidRPr="00B371DD">
        <w:t>wattmeter</w:t>
      </w:r>
      <w:r w:rsidR="00FA139F" w:rsidRPr="00B371DD">
        <w:t>.</w:t>
      </w:r>
    </w:p>
    <w:p w14:paraId="3A7042AB" w14:textId="6898824E" w:rsidR="00FA139F" w:rsidRDefault="00BD3498" w:rsidP="00E02826">
      <w:pPr>
        <w:pStyle w:val="Cislovanytext"/>
        <w:ind w:left="425" w:hanging="425"/>
      </w:pPr>
      <w:r w:rsidRPr="00BD3498">
        <w:t>Based on this, the heat recovery rate of distillation can be calculated according to equation (7).</w:t>
      </w:r>
    </w:p>
    <w:p w14:paraId="30330834" w14:textId="1D6AEBA0" w:rsidR="00FA139F" w:rsidRDefault="004D07D1" w:rsidP="00E02826">
      <w:pPr>
        <w:pStyle w:val="Cislovanytext"/>
        <w:ind w:left="425" w:hanging="425"/>
      </w:pPr>
      <w:r w:rsidRPr="004D07D1">
        <w:t>From the measured data, plot a dependence graph</w:t>
      </w:r>
      <w:r w:rsidR="009A1E00">
        <w:rPr>
          <w:rFonts w:eastAsiaTheme="minorEastAsia"/>
        </w:rPr>
        <w:t xml:space="preserve"> </w:t>
      </w:r>
      <m:oMath>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x</m:t>
            </m:r>
          </m:e>
          <m:sub>
            <m:r>
              <w:rPr>
                <w:rFonts w:ascii="Cambria Math" w:eastAsiaTheme="minorEastAsia" w:hAnsi="Cambria Math"/>
                <w:sz w:val="28"/>
                <w:szCs w:val="28"/>
                <w:lang w:eastAsia="en-GB"/>
              </w:rPr>
              <m:t>D</m:t>
            </m:r>
          </m:sub>
        </m:sSub>
        <m:r>
          <w:rPr>
            <w:rFonts w:ascii="Cambria Math" w:eastAsiaTheme="minorEastAsia" w:hAnsi="Cambria Math"/>
            <w:sz w:val="28"/>
            <w:szCs w:val="28"/>
            <w:lang w:eastAsia="en-GB"/>
          </w:rPr>
          <m:t>=f(</m:t>
        </m:r>
        <m:sSub>
          <m:sSubPr>
            <m:ctrlPr>
              <w:rPr>
                <w:rFonts w:ascii="Cambria Math" w:eastAsiaTheme="minorEastAsia" w:hAnsi="Cambria Math"/>
                <w:i/>
                <w:sz w:val="28"/>
                <w:szCs w:val="28"/>
                <w:lang w:eastAsia="en-GB"/>
              </w:rPr>
            </m:ctrlPr>
          </m:sSubPr>
          <m:e>
            <m:r>
              <w:rPr>
                <w:rFonts w:ascii="Cambria Math" w:eastAsiaTheme="minorEastAsia" w:hAnsi="Cambria Math"/>
                <w:sz w:val="28"/>
                <w:szCs w:val="28"/>
                <w:lang w:eastAsia="en-GB"/>
              </w:rPr>
              <m:t>n</m:t>
            </m:r>
          </m:e>
          <m:sub>
            <m:r>
              <w:rPr>
                <w:rFonts w:ascii="Cambria Math" w:eastAsiaTheme="minorEastAsia" w:hAnsi="Cambria Math"/>
                <w:sz w:val="28"/>
                <w:szCs w:val="28"/>
                <w:lang w:eastAsia="en-GB"/>
              </w:rPr>
              <m:t>D</m:t>
            </m:r>
          </m:sub>
        </m:sSub>
        <m:r>
          <w:rPr>
            <w:rFonts w:ascii="Cambria Math" w:eastAsiaTheme="minorEastAsia" w:hAnsi="Cambria Math"/>
            <w:sz w:val="28"/>
            <w:szCs w:val="28"/>
            <w:lang w:eastAsia="en-GB"/>
          </w:rPr>
          <m:t>)</m:t>
        </m:r>
      </m:oMath>
      <w:r w:rsidR="009A1E00">
        <w:rPr>
          <w:rFonts w:eastAsiaTheme="minorEastAsia"/>
          <w:sz w:val="28"/>
          <w:szCs w:val="28"/>
          <w:lang w:eastAsia="en-GB"/>
        </w:rPr>
        <w:t>.</w:t>
      </w:r>
    </w:p>
    <w:p w14:paraId="0649BBD4" w14:textId="0C7C84D5" w:rsidR="00F41C40" w:rsidRPr="004310DA" w:rsidRDefault="00F41C40">
      <w:pPr>
        <w:spacing w:after="160" w:line="259" w:lineRule="auto"/>
        <w:jc w:val="left"/>
      </w:pPr>
      <w:r w:rsidRPr="004310DA">
        <w:br w:type="page"/>
      </w:r>
    </w:p>
    <w:p w14:paraId="3986F7EE" w14:textId="7D3503DF" w:rsidR="00B71EE5" w:rsidRPr="004310DA" w:rsidRDefault="00B71EE5" w:rsidP="006855A6">
      <w:pPr>
        <w:pStyle w:val="Heading1"/>
      </w:pPr>
      <w:r w:rsidRPr="004310DA">
        <w:lastRenderedPageBreak/>
        <w:t>TAB</w:t>
      </w:r>
      <w:r w:rsidR="004D07D1">
        <w:t>les</w:t>
      </w:r>
    </w:p>
    <w:p w14:paraId="6FB1A207" w14:textId="77777777" w:rsidR="00F41C40" w:rsidRPr="004310DA" w:rsidRDefault="00F41C40" w:rsidP="00560A43">
      <w:pPr>
        <w:pStyle w:val="Caption"/>
        <w:keepNext/>
        <w:sectPr w:rsidR="00F41C40" w:rsidRPr="004310DA" w:rsidSect="0094387A">
          <w:footerReference w:type="default" r:id="rId20"/>
          <w:type w:val="continuous"/>
          <w:pgSz w:w="11906" w:h="16838"/>
          <w:pgMar w:top="1440" w:right="1440" w:bottom="1440" w:left="1440" w:header="708" w:footer="708" w:gutter="0"/>
          <w:pgNumType w:start="8"/>
          <w:cols w:space="708"/>
          <w:docGrid w:linePitch="360"/>
        </w:sectPr>
      </w:pPr>
      <w:bookmarkStart w:id="10" w:name="_Ref97720379"/>
    </w:p>
    <w:p w14:paraId="1657C5DC" w14:textId="77777777" w:rsidR="00D62A0B" w:rsidRPr="004310DA" w:rsidRDefault="00D62A0B" w:rsidP="00560A43">
      <w:pPr>
        <w:pStyle w:val="Caption"/>
        <w:keepNext/>
      </w:pPr>
    </w:p>
    <w:p w14:paraId="6E62FF24" w14:textId="30E9A7DC" w:rsidR="00560A43" w:rsidRPr="004310DA" w:rsidRDefault="00560A43" w:rsidP="00560A43">
      <w:pPr>
        <w:pStyle w:val="Caption"/>
        <w:keepNext/>
      </w:pPr>
      <w:bookmarkStart w:id="11" w:name="_Ref125526226"/>
      <w:r w:rsidRPr="004310DA">
        <w:t>T</w:t>
      </w:r>
      <w:bookmarkEnd w:id="10"/>
      <w:bookmarkEnd w:id="11"/>
      <w:r w:rsidR="003610BB">
        <w:t>ab</w:t>
      </w:r>
      <w:r w:rsidR="00C12671">
        <w:t xml:space="preserve">. </w:t>
      </w:r>
      <w:r w:rsidR="003610BB">
        <w:t xml:space="preserve">1 </w:t>
      </w:r>
      <w:r w:rsidR="003610BB" w:rsidRPr="003610BB">
        <w:t>Data obtained before measurement for the first stage</w:t>
      </w:r>
    </w:p>
    <w:tbl>
      <w:tblPr>
        <w:tblW w:w="5277" w:type="pct"/>
        <w:jc w:val="center"/>
        <w:tblLook w:val="04A0" w:firstRow="1" w:lastRow="0" w:firstColumn="1" w:lastColumn="0" w:noHBand="0" w:noVBand="1"/>
      </w:tblPr>
      <w:tblGrid>
        <w:gridCol w:w="1134"/>
        <w:gridCol w:w="282"/>
        <w:gridCol w:w="791"/>
        <w:gridCol w:w="1135"/>
        <w:gridCol w:w="283"/>
        <w:gridCol w:w="793"/>
      </w:tblGrid>
      <w:tr w:rsidR="001033C8" w:rsidRPr="004310DA" w14:paraId="2B72B556" w14:textId="77777777" w:rsidTr="00CE5A2A">
        <w:trPr>
          <w:trHeight w:val="300"/>
          <w:jc w:val="center"/>
        </w:trPr>
        <w:tc>
          <w:tcPr>
            <w:tcW w:w="1283" w:type="pct"/>
            <w:tcBorders>
              <w:top w:val="single" w:sz="8" w:space="0" w:color="auto"/>
              <w:left w:val="single" w:sz="8" w:space="0" w:color="auto"/>
              <w:bottom w:val="single" w:sz="4" w:space="0" w:color="auto"/>
              <w:right w:val="nil"/>
            </w:tcBorders>
            <w:shd w:val="clear" w:color="auto" w:fill="auto"/>
            <w:noWrap/>
            <w:vAlign w:val="bottom"/>
            <w:hideMark/>
          </w:tcPr>
          <w:p w14:paraId="3C7197E3"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 </w:t>
            </w:r>
          </w:p>
        </w:tc>
        <w:tc>
          <w:tcPr>
            <w:tcW w:w="319" w:type="pct"/>
            <w:tcBorders>
              <w:top w:val="single" w:sz="8" w:space="0" w:color="auto"/>
              <w:left w:val="nil"/>
              <w:bottom w:val="single" w:sz="4" w:space="0" w:color="auto"/>
              <w:right w:val="nil"/>
            </w:tcBorders>
            <w:shd w:val="clear" w:color="auto" w:fill="auto"/>
            <w:noWrap/>
            <w:vAlign w:val="bottom"/>
            <w:hideMark/>
          </w:tcPr>
          <w:p w14:paraId="6CDCA48C"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5" w:type="pct"/>
            <w:tcBorders>
              <w:top w:val="single" w:sz="8" w:space="0" w:color="auto"/>
              <w:left w:val="nil"/>
              <w:bottom w:val="single" w:sz="4" w:space="0" w:color="auto"/>
              <w:right w:val="single" w:sz="4" w:space="0" w:color="auto"/>
            </w:tcBorders>
            <w:shd w:val="clear" w:color="auto" w:fill="auto"/>
            <w:noWrap/>
            <w:vAlign w:val="bottom"/>
            <w:hideMark/>
          </w:tcPr>
          <w:p w14:paraId="67A17AD4"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285" w:type="pct"/>
            <w:tcBorders>
              <w:top w:val="single" w:sz="8" w:space="0" w:color="auto"/>
              <w:left w:val="nil"/>
              <w:bottom w:val="single" w:sz="4" w:space="0" w:color="auto"/>
              <w:right w:val="nil"/>
            </w:tcBorders>
            <w:shd w:val="clear" w:color="auto" w:fill="auto"/>
            <w:noWrap/>
            <w:vAlign w:val="bottom"/>
          </w:tcPr>
          <w:p w14:paraId="38F20D7A" w14:textId="7A6667DB"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w:t>
            </w:r>
          </w:p>
        </w:tc>
        <w:tc>
          <w:tcPr>
            <w:tcW w:w="320" w:type="pct"/>
            <w:tcBorders>
              <w:top w:val="single" w:sz="8" w:space="0" w:color="auto"/>
              <w:left w:val="nil"/>
              <w:bottom w:val="single" w:sz="4" w:space="0" w:color="auto"/>
              <w:right w:val="nil"/>
            </w:tcBorders>
            <w:shd w:val="clear" w:color="auto" w:fill="auto"/>
            <w:noWrap/>
            <w:vAlign w:val="bottom"/>
          </w:tcPr>
          <w:p w14:paraId="38FBE1D4" w14:textId="3C3EC4AA"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7" w:type="pct"/>
            <w:tcBorders>
              <w:top w:val="single" w:sz="8" w:space="0" w:color="auto"/>
              <w:left w:val="nil"/>
              <w:bottom w:val="single" w:sz="4" w:space="0" w:color="auto"/>
              <w:right w:val="single" w:sz="8" w:space="0" w:color="auto"/>
            </w:tcBorders>
            <w:shd w:val="clear" w:color="auto" w:fill="auto"/>
            <w:noWrap/>
            <w:vAlign w:val="bottom"/>
          </w:tcPr>
          <w:p w14:paraId="32135A0F" w14:textId="52EE11B1"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tr w:rsidR="001033C8" w:rsidRPr="004310DA" w14:paraId="6D25C601" w14:textId="77777777" w:rsidTr="00CE5A2A">
        <w:trPr>
          <w:trHeight w:val="300"/>
          <w:jc w:val="center"/>
        </w:trPr>
        <w:tc>
          <w:tcPr>
            <w:tcW w:w="1283" w:type="pct"/>
            <w:tcBorders>
              <w:top w:val="nil"/>
              <w:left w:val="single" w:sz="8" w:space="0" w:color="auto"/>
              <w:bottom w:val="single" w:sz="4" w:space="0" w:color="auto"/>
              <w:right w:val="nil"/>
            </w:tcBorders>
            <w:shd w:val="clear" w:color="auto" w:fill="auto"/>
            <w:noWrap/>
            <w:vAlign w:val="bottom"/>
            <w:hideMark/>
          </w:tcPr>
          <w:p w14:paraId="6AA36D72"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IL</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w:t>
            </w:r>
          </w:p>
        </w:tc>
        <w:tc>
          <w:tcPr>
            <w:tcW w:w="319" w:type="pct"/>
            <w:tcBorders>
              <w:top w:val="nil"/>
              <w:left w:val="nil"/>
              <w:bottom w:val="single" w:sz="4" w:space="0" w:color="auto"/>
              <w:right w:val="nil"/>
            </w:tcBorders>
            <w:shd w:val="clear" w:color="auto" w:fill="auto"/>
            <w:noWrap/>
            <w:vAlign w:val="bottom"/>
            <w:hideMark/>
          </w:tcPr>
          <w:p w14:paraId="1AAA9A04"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5" w:type="pct"/>
            <w:tcBorders>
              <w:top w:val="nil"/>
              <w:left w:val="nil"/>
              <w:bottom w:val="single" w:sz="4" w:space="0" w:color="auto"/>
              <w:right w:val="single" w:sz="4" w:space="0" w:color="auto"/>
            </w:tcBorders>
            <w:shd w:val="clear" w:color="auto" w:fill="auto"/>
            <w:noWrap/>
            <w:vAlign w:val="bottom"/>
            <w:hideMark/>
          </w:tcPr>
          <w:p w14:paraId="1DE338A3"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1285" w:type="pct"/>
            <w:tcBorders>
              <w:top w:val="nil"/>
              <w:left w:val="nil"/>
              <w:bottom w:val="single" w:sz="4" w:space="0" w:color="auto"/>
              <w:right w:val="nil"/>
            </w:tcBorders>
            <w:shd w:val="clear" w:color="auto" w:fill="auto"/>
            <w:noWrap/>
            <w:vAlign w:val="bottom"/>
          </w:tcPr>
          <w:p w14:paraId="31008CFF" w14:textId="54E7034D"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W</w:t>
            </w:r>
            <w:r w:rsidRPr="004310DA">
              <w:rPr>
                <w:rFonts w:ascii="Times New Roman" w:eastAsia="Times New Roman" w:hAnsi="Times New Roman" w:cs="Times New Roman"/>
                <w:color w:val="000000"/>
                <w:sz w:val="22"/>
                <w:szCs w:val="22"/>
                <w:lang w:eastAsia="en-GB"/>
              </w:rPr>
              <w:t xml:space="preserve"> =</w:t>
            </w:r>
          </w:p>
        </w:tc>
        <w:tc>
          <w:tcPr>
            <w:tcW w:w="320" w:type="pct"/>
            <w:tcBorders>
              <w:top w:val="nil"/>
              <w:left w:val="nil"/>
              <w:bottom w:val="single" w:sz="4" w:space="0" w:color="auto"/>
              <w:right w:val="nil"/>
            </w:tcBorders>
            <w:shd w:val="clear" w:color="auto" w:fill="auto"/>
            <w:noWrap/>
            <w:vAlign w:val="bottom"/>
          </w:tcPr>
          <w:p w14:paraId="7D2DECEC" w14:textId="3D76914A"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7" w:type="pct"/>
            <w:tcBorders>
              <w:top w:val="nil"/>
              <w:left w:val="nil"/>
              <w:bottom w:val="single" w:sz="4" w:space="0" w:color="auto"/>
              <w:right w:val="single" w:sz="8" w:space="0" w:color="auto"/>
            </w:tcBorders>
            <w:shd w:val="clear" w:color="auto" w:fill="auto"/>
            <w:noWrap/>
            <w:vAlign w:val="bottom"/>
          </w:tcPr>
          <w:p w14:paraId="65E71537" w14:textId="08B0A871"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1033C8" w:rsidRPr="004310DA" w14:paraId="28A48CEA" w14:textId="77777777" w:rsidTr="00CE5A2A">
        <w:trPr>
          <w:trHeight w:val="300"/>
          <w:jc w:val="center"/>
        </w:trPr>
        <w:tc>
          <w:tcPr>
            <w:tcW w:w="1283" w:type="pct"/>
            <w:tcBorders>
              <w:top w:val="nil"/>
              <w:left w:val="single" w:sz="8" w:space="0" w:color="auto"/>
              <w:bottom w:val="single" w:sz="4" w:space="0" w:color="auto"/>
              <w:right w:val="nil"/>
            </w:tcBorders>
            <w:shd w:val="clear" w:color="auto" w:fill="auto"/>
            <w:noWrap/>
            <w:vAlign w:val="bottom"/>
            <w:hideMark/>
          </w:tcPr>
          <w:p w14:paraId="5D2A0B33"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w:t>
            </w:r>
          </w:p>
        </w:tc>
        <w:tc>
          <w:tcPr>
            <w:tcW w:w="319" w:type="pct"/>
            <w:tcBorders>
              <w:top w:val="nil"/>
              <w:left w:val="nil"/>
              <w:bottom w:val="single" w:sz="4" w:space="0" w:color="auto"/>
              <w:right w:val="nil"/>
            </w:tcBorders>
            <w:shd w:val="clear" w:color="auto" w:fill="auto"/>
            <w:noWrap/>
            <w:vAlign w:val="bottom"/>
            <w:hideMark/>
          </w:tcPr>
          <w:p w14:paraId="30FC80AA"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5" w:type="pct"/>
            <w:tcBorders>
              <w:top w:val="nil"/>
              <w:left w:val="nil"/>
              <w:bottom w:val="single" w:sz="4" w:space="0" w:color="auto"/>
              <w:right w:val="single" w:sz="4" w:space="0" w:color="auto"/>
            </w:tcBorders>
            <w:shd w:val="clear" w:color="auto" w:fill="auto"/>
            <w:noWrap/>
            <w:vAlign w:val="bottom"/>
            <w:hideMark/>
          </w:tcPr>
          <w:p w14:paraId="61E0CB21"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1285" w:type="pct"/>
            <w:tcBorders>
              <w:top w:val="nil"/>
              <w:left w:val="nil"/>
              <w:bottom w:val="single" w:sz="4" w:space="0" w:color="auto"/>
              <w:right w:val="nil"/>
            </w:tcBorders>
            <w:shd w:val="clear" w:color="auto" w:fill="auto"/>
            <w:noWrap/>
            <w:vAlign w:val="bottom"/>
          </w:tcPr>
          <w:p w14:paraId="07DD94DF" w14:textId="6E85B3F9"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w:t>
            </w:r>
          </w:p>
        </w:tc>
        <w:tc>
          <w:tcPr>
            <w:tcW w:w="320" w:type="pct"/>
            <w:tcBorders>
              <w:top w:val="nil"/>
              <w:left w:val="nil"/>
              <w:bottom w:val="single" w:sz="4" w:space="0" w:color="auto"/>
              <w:right w:val="nil"/>
            </w:tcBorders>
            <w:shd w:val="clear" w:color="auto" w:fill="auto"/>
            <w:noWrap/>
            <w:vAlign w:val="bottom"/>
          </w:tcPr>
          <w:p w14:paraId="5AA4E75B" w14:textId="1A564F59"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7" w:type="pct"/>
            <w:tcBorders>
              <w:top w:val="nil"/>
              <w:left w:val="nil"/>
              <w:bottom w:val="single" w:sz="4" w:space="0" w:color="auto"/>
              <w:right w:val="single" w:sz="8" w:space="0" w:color="auto"/>
            </w:tcBorders>
            <w:shd w:val="clear" w:color="auto" w:fill="auto"/>
            <w:noWrap/>
            <w:vAlign w:val="bottom"/>
          </w:tcPr>
          <w:p w14:paraId="034C7EAE" w14:textId="7C2EC57F"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1033C8" w:rsidRPr="004310DA" w14:paraId="278A5556" w14:textId="77777777" w:rsidTr="00CE5A2A">
        <w:trPr>
          <w:trHeight w:val="300"/>
          <w:jc w:val="center"/>
        </w:trPr>
        <w:tc>
          <w:tcPr>
            <w:tcW w:w="1283" w:type="pct"/>
            <w:tcBorders>
              <w:top w:val="nil"/>
              <w:left w:val="single" w:sz="8" w:space="0" w:color="auto"/>
              <w:bottom w:val="single" w:sz="4" w:space="0" w:color="auto"/>
              <w:right w:val="nil"/>
            </w:tcBorders>
            <w:shd w:val="clear" w:color="auto" w:fill="auto"/>
            <w:noWrap/>
            <w:vAlign w:val="bottom"/>
            <w:hideMark/>
          </w:tcPr>
          <w:p w14:paraId="4BBEAD39" w14:textId="19A5581B"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V</w:t>
            </w:r>
            <w:r w:rsidRPr="004310DA">
              <w:rPr>
                <w:rFonts w:ascii="Times New Roman" w:eastAsia="Times New Roman" w:hAnsi="Times New Roman" w:cs="Times New Roman"/>
                <w:color w:val="000000"/>
                <w:sz w:val="22"/>
                <w:szCs w:val="22"/>
                <w:vertAlign w:val="subscript"/>
                <w:lang w:eastAsia="en-GB"/>
              </w:rPr>
              <w:t>M,F</w:t>
            </w:r>
            <w:r w:rsidRPr="004310DA">
              <w:rPr>
                <w:rFonts w:ascii="Times New Roman" w:eastAsia="Times New Roman" w:hAnsi="Times New Roman" w:cs="Times New Roman"/>
                <w:color w:val="000000"/>
                <w:sz w:val="22"/>
                <w:szCs w:val="22"/>
                <w:lang w:eastAsia="en-GB"/>
              </w:rPr>
              <w:t xml:space="preserve"> =</w:t>
            </w:r>
          </w:p>
        </w:tc>
        <w:tc>
          <w:tcPr>
            <w:tcW w:w="319" w:type="pct"/>
            <w:tcBorders>
              <w:top w:val="nil"/>
              <w:left w:val="nil"/>
              <w:bottom w:val="single" w:sz="4" w:space="0" w:color="auto"/>
              <w:right w:val="nil"/>
            </w:tcBorders>
            <w:shd w:val="clear" w:color="auto" w:fill="auto"/>
            <w:noWrap/>
            <w:vAlign w:val="bottom"/>
            <w:hideMark/>
          </w:tcPr>
          <w:p w14:paraId="6D0847BC"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5" w:type="pct"/>
            <w:tcBorders>
              <w:top w:val="nil"/>
              <w:left w:val="nil"/>
              <w:bottom w:val="single" w:sz="4" w:space="0" w:color="auto"/>
              <w:right w:val="single" w:sz="4" w:space="0" w:color="auto"/>
            </w:tcBorders>
            <w:shd w:val="clear" w:color="auto" w:fill="auto"/>
            <w:noWrap/>
            <w:vAlign w:val="bottom"/>
            <w:hideMark/>
          </w:tcPr>
          <w:p w14:paraId="71B4E3F1" w14:textId="5B694448"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l mol</w:t>
            </w:r>
            <w:r w:rsidRPr="004310DA">
              <w:rPr>
                <w:rFonts w:ascii="Times New Roman" w:eastAsia="Times New Roman" w:hAnsi="Times New Roman" w:cs="Times New Roman"/>
                <w:color w:val="000000"/>
                <w:sz w:val="22"/>
                <w:szCs w:val="22"/>
                <w:vertAlign w:val="superscript"/>
                <w:lang w:eastAsia="en-GB"/>
              </w:rPr>
              <w:t>-1</w:t>
            </w:r>
          </w:p>
        </w:tc>
        <w:tc>
          <w:tcPr>
            <w:tcW w:w="1285" w:type="pct"/>
            <w:tcBorders>
              <w:top w:val="nil"/>
              <w:left w:val="nil"/>
              <w:bottom w:val="single" w:sz="4" w:space="0" w:color="auto"/>
              <w:right w:val="nil"/>
            </w:tcBorders>
            <w:shd w:val="clear" w:color="auto" w:fill="auto"/>
            <w:noWrap/>
            <w:vAlign w:val="bottom"/>
          </w:tcPr>
          <w:p w14:paraId="43997D13" w14:textId="7366A888"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w:t>
            </w:r>
          </w:p>
        </w:tc>
        <w:tc>
          <w:tcPr>
            <w:tcW w:w="320" w:type="pct"/>
            <w:tcBorders>
              <w:top w:val="nil"/>
              <w:left w:val="nil"/>
              <w:bottom w:val="single" w:sz="4" w:space="0" w:color="auto"/>
              <w:right w:val="nil"/>
            </w:tcBorders>
            <w:shd w:val="clear" w:color="auto" w:fill="auto"/>
            <w:noWrap/>
            <w:vAlign w:val="bottom"/>
          </w:tcPr>
          <w:p w14:paraId="72602AB9" w14:textId="52C53CFB"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7" w:type="pct"/>
            <w:tcBorders>
              <w:top w:val="nil"/>
              <w:left w:val="nil"/>
              <w:bottom w:val="single" w:sz="4" w:space="0" w:color="auto"/>
              <w:right w:val="single" w:sz="8" w:space="0" w:color="auto"/>
            </w:tcBorders>
            <w:shd w:val="clear" w:color="auto" w:fill="auto"/>
            <w:noWrap/>
            <w:vAlign w:val="bottom"/>
          </w:tcPr>
          <w:p w14:paraId="6E53FFD4" w14:textId="73C15082"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tr w:rsidR="001033C8" w:rsidRPr="004310DA" w14:paraId="60FFC264" w14:textId="77777777" w:rsidTr="001033C8">
        <w:trPr>
          <w:trHeight w:val="315"/>
          <w:jc w:val="center"/>
        </w:trPr>
        <w:tc>
          <w:tcPr>
            <w:tcW w:w="1283" w:type="pct"/>
            <w:tcBorders>
              <w:top w:val="nil"/>
              <w:left w:val="single" w:sz="8" w:space="0" w:color="auto"/>
              <w:bottom w:val="single" w:sz="8" w:space="0" w:color="auto"/>
              <w:right w:val="nil"/>
            </w:tcBorders>
            <w:shd w:val="clear" w:color="auto" w:fill="auto"/>
            <w:noWrap/>
            <w:vAlign w:val="bottom"/>
            <w:hideMark/>
          </w:tcPr>
          <w:p w14:paraId="00F89EAF" w14:textId="05C06511"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V</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w:t>
            </w:r>
          </w:p>
        </w:tc>
        <w:tc>
          <w:tcPr>
            <w:tcW w:w="319" w:type="pct"/>
            <w:tcBorders>
              <w:top w:val="nil"/>
              <w:left w:val="nil"/>
              <w:bottom w:val="single" w:sz="8" w:space="0" w:color="auto"/>
              <w:right w:val="nil"/>
            </w:tcBorders>
            <w:shd w:val="clear" w:color="auto" w:fill="auto"/>
            <w:noWrap/>
            <w:vAlign w:val="bottom"/>
            <w:hideMark/>
          </w:tcPr>
          <w:p w14:paraId="5CEC5C44" w14:textId="77777777"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95" w:type="pct"/>
            <w:tcBorders>
              <w:top w:val="nil"/>
              <w:left w:val="nil"/>
              <w:bottom w:val="single" w:sz="8" w:space="0" w:color="auto"/>
              <w:right w:val="single" w:sz="4" w:space="0" w:color="auto"/>
            </w:tcBorders>
            <w:shd w:val="clear" w:color="auto" w:fill="auto"/>
            <w:noWrap/>
            <w:vAlign w:val="bottom"/>
            <w:hideMark/>
          </w:tcPr>
          <w:p w14:paraId="729C7B7C" w14:textId="480B111C"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l</w:t>
            </w:r>
          </w:p>
        </w:tc>
        <w:tc>
          <w:tcPr>
            <w:tcW w:w="1285" w:type="pct"/>
            <w:tcBorders>
              <w:top w:val="nil"/>
              <w:left w:val="nil"/>
              <w:bottom w:val="single" w:sz="8" w:space="0" w:color="auto"/>
              <w:right w:val="nil"/>
            </w:tcBorders>
            <w:shd w:val="clear" w:color="auto" w:fill="auto"/>
            <w:noWrap/>
            <w:vAlign w:val="bottom"/>
          </w:tcPr>
          <w:p w14:paraId="783A4718" w14:textId="3E67D241"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p>
        </w:tc>
        <w:tc>
          <w:tcPr>
            <w:tcW w:w="320" w:type="pct"/>
            <w:tcBorders>
              <w:top w:val="nil"/>
              <w:left w:val="nil"/>
              <w:bottom w:val="single" w:sz="8" w:space="0" w:color="auto"/>
              <w:right w:val="nil"/>
            </w:tcBorders>
            <w:shd w:val="clear" w:color="auto" w:fill="auto"/>
            <w:noWrap/>
            <w:vAlign w:val="bottom"/>
          </w:tcPr>
          <w:p w14:paraId="6EC65814" w14:textId="29731134"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p>
        </w:tc>
        <w:tc>
          <w:tcPr>
            <w:tcW w:w="897" w:type="pct"/>
            <w:tcBorders>
              <w:top w:val="nil"/>
              <w:left w:val="nil"/>
              <w:bottom w:val="single" w:sz="8" w:space="0" w:color="auto"/>
              <w:right w:val="single" w:sz="8" w:space="0" w:color="auto"/>
            </w:tcBorders>
            <w:shd w:val="clear" w:color="auto" w:fill="auto"/>
            <w:noWrap/>
            <w:vAlign w:val="bottom"/>
          </w:tcPr>
          <w:p w14:paraId="4A2DFAEA" w14:textId="445C714B"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p>
        </w:tc>
      </w:tr>
    </w:tbl>
    <w:p w14:paraId="71C51A23" w14:textId="404E38CD" w:rsidR="00796370" w:rsidRPr="004310DA" w:rsidRDefault="00796370" w:rsidP="006855A6"/>
    <w:p w14:paraId="7525F03A" w14:textId="10656C44" w:rsidR="00796C65" w:rsidRPr="004310DA" w:rsidRDefault="00796C65" w:rsidP="00796C65">
      <w:pPr>
        <w:pStyle w:val="Caption"/>
        <w:keepNext/>
      </w:pPr>
      <w:bookmarkStart w:id="12" w:name="_Ref97720381"/>
      <w:r w:rsidRPr="004310DA">
        <w:t>Tab</w:t>
      </w:r>
      <w:bookmarkEnd w:id="12"/>
      <w:r w:rsidR="00C12671">
        <w:t>.</w:t>
      </w:r>
      <w:r w:rsidR="003610BB">
        <w:t xml:space="preserve"> 2 </w:t>
      </w:r>
      <w:r w:rsidR="003610BB" w:rsidRPr="003610BB">
        <w:t xml:space="preserve">Data obtained before measurement for the </w:t>
      </w:r>
      <w:r w:rsidR="003610BB">
        <w:t>second</w:t>
      </w:r>
      <w:r w:rsidR="003610BB" w:rsidRPr="003610BB">
        <w:t xml:space="preserve"> stage</w:t>
      </w:r>
    </w:p>
    <w:tbl>
      <w:tblPr>
        <w:tblW w:w="2211" w:type="dxa"/>
        <w:jc w:val="center"/>
        <w:tblLook w:val="04A0" w:firstRow="1" w:lastRow="0" w:firstColumn="1" w:lastColumn="0" w:noHBand="0" w:noVBand="1"/>
      </w:tblPr>
      <w:tblGrid>
        <w:gridCol w:w="1134"/>
        <w:gridCol w:w="283"/>
        <w:gridCol w:w="794"/>
      </w:tblGrid>
      <w:tr w:rsidR="00A35977" w:rsidRPr="004310DA" w14:paraId="4C6AFE96" w14:textId="77777777" w:rsidTr="00935A63">
        <w:trPr>
          <w:trHeight w:val="300"/>
          <w:jc w:val="center"/>
        </w:trPr>
        <w:tc>
          <w:tcPr>
            <w:tcW w:w="1134" w:type="dxa"/>
            <w:tcBorders>
              <w:top w:val="single" w:sz="8" w:space="0" w:color="auto"/>
              <w:left w:val="single" w:sz="4" w:space="0" w:color="auto"/>
              <w:bottom w:val="single" w:sz="4" w:space="0" w:color="auto"/>
              <w:right w:val="nil"/>
            </w:tcBorders>
            <w:shd w:val="clear" w:color="auto" w:fill="auto"/>
            <w:noWrap/>
            <w:vAlign w:val="bottom"/>
            <w:hideMark/>
          </w:tcPr>
          <w:p w14:paraId="2538137A"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W</w:t>
            </w:r>
            <w:r w:rsidRPr="004310DA">
              <w:rPr>
                <w:rFonts w:ascii="Times New Roman" w:eastAsia="Times New Roman" w:hAnsi="Times New Roman" w:cs="Times New Roman"/>
                <w:color w:val="000000"/>
                <w:sz w:val="22"/>
                <w:szCs w:val="22"/>
                <w:lang w:eastAsia="en-GB"/>
              </w:rPr>
              <w:t xml:space="preserve"> =</w:t>
            </w:r>
          </w:p>
        </w:tc>
        <w:tc>
          <w:tcPr>
            <w:tcW w:w="283" w:type="dxa"/>
            <w:tcBorders>
              <w:top w:val="single" w:sz="8" w:space="0" w:color="auto"/>
              <w:left w:val="nil"/>
              <w:bottom w:val="single" w:sz="4" w:space="0" w:color="auto"/>
              <w:right w:val="nil"/>
            </w:tcBorders>
            <w:shd w:val="clear" w:color="auto" w:fill="auto"/>
            <w:noWrap/>
            <w:vAlign w:val="bottom"/>
            <w:hideMark/>
          </w:tcPr>
          <w:p w14:paraId="7350015D"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794" w:type="dxa"/>
            <w:tcBorders>
              <w:top w:val="single" w:sz="8" w:space="0" w:color="auto"/>
              <w:left w:val="nil"/>
              <w:bottom w:val="single" w:sz="4" w:space="0" w:color="auto"/>
              <w:right w:val="single" w:sz="8" w:space="0" w:color="auto"/>
            </w:tcBorders>
            <w:shd w:val="clear" w:color="auto" w:fill="auto"/>
            <w:noWrap/>
            <w:vAlign w:val="bottom"/>
            <w:hideMark/>
          </w:tcPr>
          <w:p w14:paraId="5F514904"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A35977" w:rsidRPr="004310DA" w14:paraId="6B002DD7" w14:textId="77777777" w:rsidTr="00935A63">
        <w:trPr>
          <w:trHeight w:val="300"/>
          <w:jc w:val="center"/>
        </w:trPr>
        <w:tc>
          <w:tcPr>
            <w:tcW w:w="1134" w:type="dxa"/>
            <w:tcBorders>
              <w:top w:val="nil"/>
              <w:left w:val="single" w:sz="4" w:space="0" w:color="auto"/>
              <w:bottom w:val="single" w:sz="4" w:space="0" w:color="auto"/>
              <w:right w:val="nil"/>
            </w:tcBorders>
            <w:shd w:val="clear" w:color="auto" w:fill="auto"/>
            <w:noWrap/>
            <w:vAlign w:val="bottom"/>
            <w:hideMark/>
          </w:tcPr>
          <w:p w14:paraId="7135DBEC"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w:t>
            </w:r>
          </w:p>
        </w:tc>
        <w:tc>
          <w:tcPr>
            <w:tcW w:w="283" w:type="dxa"/>
            <w:tcBorders>
              <w:top w:val="nil"/>
              <w:left w:val="nil"/>
              <w:bottom w:val="single" w:sz="4" w:space="0" w:color="auto"/>
              <w:right w:val="nil"/>
            </w:tcBorders>
            <w:shd w:val="clear" w:color="auto" w:fill="auto"/>
            <w:noWrap/>
            <w:vAlign w:val="bottom"/>
            <w:hideMark/>
          </w:tcPr>
          <w:p w14:paraId="3A42DA94"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14:paraId="31C844B2"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A35977" w:rsidRPr="004310DA" w14:paraId="502BD2EA" w14:textId="77777777" w:rsidTr="00935A63">
        <w:trPr>
          <w:trHeight w:val="300"/>
          <w:jc w:val="center"/>
        </w:trPr>
        <w:tc>
          <w:tcPr>
            <w:tcW w:w="1134" w:type="dxa"/>
            <w:tcBorders>
              <w:top w:val="nil"/>
              <w:left w:val="single" w:sz="4" w:space="0" w:color="auto"/>
              <w:bottom w:val="single" w:sz="4" w:space="0" w:color="auto"/>
              <w:right w:val="nil"/>
            </w:tcBorders>
            <w:shd w:val="clear" w:color="auto" w:fill="auto"/>
            <w:noWrap/>
            <w:vAlign w:val="bottom"/>
            <w:hideMark/>
          </w:tcPr>
          <w:p w14:paraId="49C64102" w14:textId="7FA0670B"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00283139" w:rsidRPr="004310DA">
              <w:rPr>
                <w:rFonts w:ascii="Times New Roman" w:eastAsia="Times New Roman" w:hAnsi="Times New Roman" w:cs="Times New Roman"/>
                <w:color w:val="000000"/>
                <w:sz w:val="22"/>
                <w:szCs w:val="22"/>
                <w:lang w:eastAsia="en-GB"/>
              </w:rPr>
              <w:t xml:space="preserve"> =</w:t>
            </w:r>
          </w:p>
        </w:tc>
        <w:tc>
          <w:tcPr>
            <w:tcW w:w="283" w:type="dxa"/>
            <w:tcBorders>
              <w:top w:val="nil"/>
              <w:left w:val="nil"/>
              <w:bottom w:val="single" w:sz="4" w:space="0" w:color="auto"/>
              <w:right w:val="nil"/>
            </w:tcBorders>
            <w:shd w:val="clear" w:color="auto" w:fill="auto"/>
            <w:noWrap/>
            <w:vAlign w:val="bottom"/>
            <w:hideMark/>
          </w:tcPr>
          <w:p w14:paraId="55B8CBA8"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794" w:type="dxa"/>
            <w:tcBorders>
              <w:top w:val="nil"/>
              <w:left w:val="nil"/>
              <w:bottom w:val="single" w:sz="4" w:space="0" w:color="auto"/>
              <w:right w:val="single" w:sz="8" w:space="0" w:color="auto"/>
            </w:tcBorders>
            <w:shd w:val="clear" w:color="auto" w:fill="auto"/>
            <w:noWrap/>
            <w:vAlign w:val="bottom"/>
            <w:hideMark/>
          </w:tcPr>
          <w:p w14:paraId="2D69D562" w14:textId="77777777" w:rsidR="00A35977" w:rsidRPr="004310DA" w:rsidRDefault="00A35977" w:rsidP="00F72546">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r>
      <w:tr w:rsidR="001033C8" w:rsidRPr="004310DA" w14:paraId="3B292DD2" w14:textId="77777777" w:rsidTr="001033C8">
        <w:trPr>
          <w:trHeight w:val="300"/>
          <w:jc w:val="center"/>
        </w:trPr>
        <w:tc>
          <w:tcPr>
            <w:tcW w:w="1134" w:type="dxa"/>
            <w:tcBorders>
              <w:top w:val="nil"/>
              <w:left w:val="single" w:sz="4" w:space="0" w:color="auto"/>
              <w:bottom w:val="single" w:sz="4" w:space="0" w:color="auto"/>
              <w:right w:val="nil"/>
            </w:tcBorders>
            <w:shd w:val="clear" w:color="auto" w:fill="auto"/>
            <w:noWrap/>
            <w:vAlign w:val="bottom"/>
          </w:tcPr>
          <w:p w14:paraId="3CDA0216" w14:textId="1CB3AF70"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w:t>
            </w:r>
          </w:p>
        </w:tc>
        <w:tc>
          <w:tcPr>
            <w:tcW w:w="283" w:type="dxa"/>
            <w:tcBorders>
              <w:top w:val="nil"/>
              <w:left w:val="nil"/>
              <w:bottom w:val="single" w:sz="4" w:space="0" w:color="auto"/>
              <w:right w:val="nil"/>
            </w:tcBorders>
            <w:shd w:val="clear" w:color="auto" w:fill="auto"/>
            <w:noWrap/>
            <w:vAlign w:val="bottom"/>
          </w:tcPr>
          <w:p w14:paraId="128EEB00" w14:textId="345E16CF"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794" w:type="dxa"/>
            <w:tcBorders>
              <w:top w:val="nil"/>
              <w:left w:val="nil"/>
              <w:bottom w:val="single" w:sz="4" w:space="0" w:color="auto"/>
              <w:right w:val="single" w:sz="8" w:space="0" w:color="auto"/>
            </w:tcBorders>
            <w:shd w:val="clear" w:color="auto" w:fill="auto"/>
            <w:noWrap/>
            <w:vAlign w:val="bottom"/>
          </w:tcPr>
          <w:p w14:paraId="0FDA0CC9" w14:textId="189DC2BE" w:rsidR="001033C8" w:rsidRPr="004310DA" w:rsidRDefault="001033C8" w:rsidP="001033C8">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tbl>
    <w:p w14:paraId="0CA1E2B4" w14:textId="77777777" w:rsidR="00F41C40" w:rsidRPr="004310DA" w:rsidRDefault="00F41C40" w:rsidP="006855A6">
      <w:pPr>
        <w:sectPr w:rsidR="00F41C40" w:rsidRPr="004310DA" w:rsidSect="0094387A">
          <w:type w:val="continuous"/>
          <w:pgSz w:w="11906" w:h="16838"/>
          <w:pgMar w:top="1440" w:right="1440" w:bottom="1440" w:left="1440" w:header="708" w:footer="708" w:gutter="0"/>
          <w:pgNumType w:start="8"/>
          <w:cols w:num="2" w:space="567" w:equalWidth="0">
            <w:col w:w="4253" w:space="567"/>
            <w:col w:w="4206"/>
          </w:cols>
          <w:docGrid w:linePitch="360"/>
        </w:sectPr>
      </w:pPr>
    </w:p>
    <w:p w14:paraId="1FA56F7D" w14:textId="274D317B" w:rsidR="00796370" w:rsidRPr="004310DA" w:rsidRDefault="00796370" w:rsidP="00796370">
      <w:pPr>
        <w:pStyle w:val="Caption"/>
        <w:keepNext/>
      </w:pPr>
      <w:bookmarkStart w:id="13" w:name="_Ref97720466"/>
      <w:r w:rsidRPr="004310DA">
        <w:t xml:space="preserve">Tab. </w:t>
      </w:r>
      <w:r w:rsidRPr="004310DA">
        <w:fldChar w:fldCharType="begin"/>
      </w:r>
      <w:r w:rsidRPr="004310DA">
        <w:instrText xml:space="preserve"> SEQ Tab. \* ARABIC </w:instrText>
      </w:r>
      <w:r w:rsidRPr="004310DA">
        <w:fldChar w:fldCharType="separate"/>
      </w:r>
      <w:r w:rsidR="00172306" w:rsidRPr="004310DA">
        <w:t>3</w:t>
      </w:r>
      <w:r w:rsidRPr="004310DA">
        <w:fldChar w:fldCharType="end"/>
      </w:r>
      <w:bookmarkEnd w:id="13"/>
      <w:r w:rsidRPr="004310DA">
        <w:t xml:space="preserve"> </w:t>
      </w:r>
      <w:bookmarkStart w:id="14" w:name="_Hlk97569878"/>
      <w:r w:rsidR="000C5596" w:rsidRPr="000C5596">
        <w:t>Record of measured data from the first stage of distillatio</w:t>
      </w:r>
      <w:r w:rsidR="000C5596">
        <w:t>n.</w:t>
      </w:r>
    </w:p>
    <w:tbl>
      <w:tblPr>
        <w:tblW w:w="5000" w:type="pct"/>
        <w:jc w:val="center"/>
        <w:tblLayout w:type="fixed"/>
        <w:tblLook w:val="04A0" w:firstRow="1" w:lastRow="0" w:firstColumn="1" w:lastColumn="0" w:noHBand="0" w:noVBand="1"/>
      </w:tblPr>
      <w:tblGrid>
        <w:gridCol w:w="710"/>
        <w:gridCol w:w="131"/>
        <w:gridCol w:w="581"/>
        <w:gridCol w:w="711"/>
        <w:gridCol w:w="711"/>
        <w:gridCol w:w="265"/>
        <w:gridCol w:w="446"/>
        <w:gridCol w:w="711"/>
      </w:tblGrid>
      <w:tr w:rsidR="00796370" w:rsidRPr="004310DA" w14:paraId="41E724DD" w14:textId="77777777" w:rsidTr="00D62A0B">
        <w:trPr>
          <w:trHeight w:val="600"/>
          <w:jc w:val="center"/>
        </w:trPr>
        <w:tc>
          <w:tcPr>
            <w:tcW w:w="832" w:type="pct"/>
            <w:tcBorders>
              <w:top w:val="single" w:sz="8" w:space="0" w:color="auto"/>
              <w:left w:val="single" w:sz="8" w:space="0" w:color="auto"/>
              <w:bottom w:val="nil"/>
              <w:right w:val="single" w:sz="4" w:space="0" w:color="auto"/>
            </w:tcBorders>
            <w:shd w:val="clear" w:color="auto" w:fill="auto"/>
            <w:vAlign w:val="center"/>
            <w:hideMark/>
          </w:tcPr>
          <w:p w14:paraId="12FC70A9" w14:textId="3458020E" w:rsidR="00796370" w:rsidRPr="004310DA" w:rsidRDefault="00440755" w:rsidP="00935A63">
            <w:pPr>
              <w:spacing w:line="240" w:lineRule="auto"/>
              <w:ind w:left="-57" w:right="-57"/>
              <w:jc w:val="center"/>
              <w:rPr>
                <w:rFonts w:ascii="Times New Roman" w:eastAsia="Times New Roman" w:hAnsi="Times New Roman" w:cs="Times New Roman"/>
                <w:color w:val="000000"/>
                <w:sz w:val="18"/>
                <w:szCs w:val="18"/>
                <w:lang w:eastAsia="en-GB"/>
              </w:rPr>
            </w:pPr>
            <w:bookmarkStart w:id="15" w:name="_Hlk97569846"/>
            <w:bookmarkEnd w:id="14"/>
            <w:r>
              <w:rPr>
                <w:rFonts w:ascii="Times New Roman" w:eastAsia="Times New Roman" w:hAnsi="Times New Roman" w:cs="Times New Roman"/>
                <w:color w:val="000000"/>
                <w:sz w:val="18"/>
                <w:szCs w:val="18"/>
                <w:lang w:eastAsia="en-GB"/>
              </w:rPr>
              <w:t>No. measuremtnt</w:t>
            </w:r>
          </w:p>
        </w:tc>
        <w:tc>
          <w:tcPr>
            <w:tcW w:w="835" w:type="pct"/>
            <w:gridSpan w:val="2"/>
            <w:tcBorders>
              <w:top w:val="single" w:sz="8" w:space="0" w:color="auto"/>
              <w:left w:val="nil"/>
              <w:bottom w:val="nil"/>
              <w:right w:val="single" w:sz="4" w:space="0" w:color="auto"/>
            </w:tcBorders>
            <w:shd w:val="clear" w:color="auto" w:fill="auto"/>
            <w:noWrap/>
            <w:vAlign w:val="center"/>
            <w:hideMark/>
          </w:tcPr>
          <w:p w14:paraId="797AC507" w14:textId="537FB5E0" w:rsidR="00796370" w:rsidRPr="004310DA" w:rsidRDefault="001033C8"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00796370" w:rsidRPr="004310DA">
              <w:rPr>
                <w:rFonts w:ascii="Times New Roman" w:eastAsia="Times New Roman" w:hAnsi="Times New Roman" w:cs="Times New Roman"/>
                <w:color w:val="000000"/>
                <w:sz w:val="22"/>
                <w:szCs w:val="22"/>
                <w:vertAlign w:val="subscript"/>
                <w:lang w:eastAsia="en-GB"/>
              </w:rPr>
              <w:t>D</w:t>
            </w:r>
            <w:r w:rsidR="00796370" w:rsidRPr="004310DA">
              <w:rPr>
                <w:rFonts w:ascii="Times New Roman" w:eastAsia="Times New Roman" w:hAnsi="Times New Roman" w:cs="Times New Roman"/>
                <w:color w:val="000000"/>
                <w:sz w:val="22"/>
                <w:szCs w:val="22"/>
                <w:lang w:eastAsia="en-GB"/>
              </w:rPr>
              <w:t xml:space="preserve"> (</w:t>
            </w:r>
            <w:r w:rsidR="00E02020" w:rsidRPr="004310DA">
              <w:rPr>
                <w:rFonts w:ascii="Times New Roman" w:eastAsia="Times New Roman" w:hAnsi="Times New Roman" w:cs="Times New Roman"/>
                <w:color w:val="000000"/>
                <w:sz w:val="22"/>
                <w:szCs w:val="22"/>
                <w:lang w:eastAsia="en-GB"/>
              </w:rPr>
              <w:t>g</w:t>
            </w:r>
            <w:r w:rsidR="00796370" w:rsidRPr="004310DA">
              <w:rPr>
                <w:rFonts w:ascii="Times New Roman" w:eastAsia="Times New Roman" w:hAnsi="Times New Roman" w:cs="Times New Roman"/>
                <w:color w:val="000000"/>
                <w:sz w:val="22"/>
                <w:szCs w:val="22"/>
                <w:lang w:eastAsia="en-GB"/>
              </w:rPr>
              <w:t>)</w:t>
            </w:r>
          </w:p>
        </w:tc>
        <w:tc>
          <w:tcPr>
            <w:tcW w:w="833" w:type="pct"/>
            <w:tcBorders>
              <w:top w:val="single" w:sz="8" w:space="0" w:color="auto"/>
              <w:left w:val="nil"/>
              <w:bottom w:val="nil"/>
              <w:right w:val="single" w:sz="4" w:space="0" w:color="auto"/>
            </w:tcBorders>
            <w:shd w:val="clear" w:color="auto" w:fill="auto"/>
            <w:noWrap/>
            <w:vAlign w:val="center"/>
            <w:hideMark/>
          </w:tcPr>
          <w:p w14:paraId="75E5A23D" w14:textId="77777777"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n</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(mol)</w:t>
            </w:r>
          </w:p>
        </w:tc>
        <w:tc>
          <w:tcPr>
            <w:tcW w:w="833" w:type="pct"/>
            <w:tcBorders>
              <w:top w:val="single" w:sz="8" w:space="0" w:color="auto"/>
              <w:left w:val="nil"/>
              <w:bottom w:val="nil"/>
              <w:right w:val="single" w:sz="4" w:space="0" w:color="auto"/>
            </w:tcBorders>
            <w:shd w:val="clear" w:color="auto" w:fill="auto"/>
            <w:noWrap/>
            <w:vAlign w:val="center"/>
            <w:hideMark/>
          </w:tcPr>
          <w:p w14:paraId="058DF261" w14:textId="48E4BD88"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(°C)</w:t>
            </w:r>
          </w:p>
        </w:tc>
        <w:tc>
          <w:tcPr>
            <w:tcW w:w="833" w:type="pct"/>
            <w:gridSpan w:val="2"/>
            <w:tcBorders>
              <w:top w:val="single" w:sz="8" w:space="0" w:color="auto"/>
              <w:left w:val="nil"/>
              <w:bottom w:val="nil"/>
              <w:right w:val="single" w:sz="4" w:space="0" w:color="auto"/>
            </w:tcBorders>
            <w:shd w:val="clear" w:color="auto" w:fill="auto"/>
            <w:vAlign w:val="center"/>
            <w:hideMark/>
          </w:tcPr>
          <w:p w14:paraId="31981C3A" w14:textId="77777777"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IL</w:t>
            </w:r>
            <w:r w:rsidRPr="004310DA">
              <w:rPr>
                <w:rFonts w:ascii="Times New Roman" w:eastAsia="Times New Roman" w:hAnsi="Times New Roman" w:cs="Times New Roman"/>
                <w:color w:val="000000"/>
                <w:sz w:val="22"/>
                <w:szCs w:val="22"/>
                <w:vertAlign w:val="subscript"/>
                <w:lang w:eastAsia="en-GB"/>
              </w:rPr>
              <w:t>D</w:t>
            </w:r>
          </w:p>
        </w:tc>
        <w:tc>
          <w:tcPr>
            <w:tcW w:w="833" w:type="pct"/>
            <w:tcBorders>
              <w:top w:val="single" w:sz="8" w:space="0" w:color="auto"/>
              <w:left w:val="nil"/>
              <w:bottom w:val="nil"/>
              <w:right w:val="single" w:sz="8" w:space="0" w:color="auto"/>
            </w:tcBorders>
            <w:shd w:val="clear" w:color="auto" w:fill="auto"/>
            <w:noWrap/>
            <w:vAlign w:val="center"/>
            <w:hideMark/>
          </w:tcPr>
          <w:p w14:paraId="337F9E42" w14:textId="77777777"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D</w:t>
            </w:r>
          </w:p>
        </w:tc>
      </w:tr>
      <w:tr w:rsidR="00796370" w:rsidRPr="004310DA" w14:paraId="124F118D" w14:textId="77777777" w:rsidTr="00405986">
        <w:trPr>
          <w:trHeight w:val="300"/>
          <w:jc w:val="center"/>
        </w:trPr>
        <w:tc>
          <w:tcPr>
            <w:tcW w:w="832" w:type="pct"/>
            <w:tcBorders>
              <w:top w:val="single" w:sz="4" w:space="0" w:color="A6A6A6"/>
              <w:left w:val="single" w:sz="8" w:space="0" w:color="auto"/>
              <w:bottom w:val="single" w:sz="4" w:space="0" w:color="A6A6A6"/>
              <w:right w:val="single" w:sz="4" w:space="0" w:color="auto"/>
            </w:tcBorders>
            <w:shd w:val="clear" w:color="auto" w:fill="auto"/>
            <w:noWrap/>
            <w:vAlign w:val="center"/>
            <w:hideMark/>
          </w:tcPr>
          <w:p w14:paraId="5B7E18C9" w14:textId="646D2DF3"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1</w:t>
            </w:r>
          </w:p>
        </w:tc>
        <w:tc>
          <w:tcPr>
            <w:tcW w:w="835" w:type="pct"/>
            <w:gridSpan w:val="2"/>
            <w:tcBorders>
              <w:top w:val="single" w:sz="4" w:space="0" w:color="A6A6A6"/>
              <w:left w:val="nil"/>
              <w:bottom w:val="single" w:sz="4" w:space="0" w:color="A6A6A6"/>
              <w:right w:val="single" w:sz="4" w:space="0" w:color="auto"/>
            </w:tcBorders>
            <w:shd w:val="clear" w:color="auto" w:fill="auto"/>
            <w:noWrap/>
            <w:vAlign w:val="center"/>
          </w:tcPr>
          <w:p w14:paraId="0F89C372" w14:textId="1A3FB005"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single" w:sz="4" w:space="0" w:color="A6A6A6"/>
              <w:left w:val="nil"/>
              <w:bottom w:val="single" w:sz="4" w:space="0" w:color="A6A6A6"/>
              <w:right w:val="single" w:sz="4" w:space="0" w:color="auto"/>
            </w:tcBorders>
            <w:shd w:val="clear" w:color="auto" w:fill="auto"/>
            <w:noWrap/>
            <w:vAlign w:val="center"/>
            <w:hideMark/>
          </w:tcPr>
          <w:p w14:paraId="331B9986" w14:textId="2C60ABA1"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single" w:sz="4" w:space="0" w:color="A6A6A6"/>
              <w:left w:val="nil"/>
              <w:bottom w:val="single" w:sz="4" w:space="0" w:color="A6A6A6"/>
              <w:right w:val="single" w:sz="4" w:space="0" w:color="auto"/>
            </w:tcBorders>
            <w:shd w:val="clear" w:color="auto" w:fill="auto"/>
            <w:noWrap/>
            <w:vAlign w:val="center"/>
            <w:hideMark/>
          </w:tcPr>
          <w:p w14:paraId="44DD6A7E" w14:textId="13A4FB36"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single" w:sz="4" w:space="0" w:color="A6A6A6"/>
              <w:left w:val="nil"/>
              <w:bottom w:val="single" w:sz="4" w:space="0" w:color="A6A6A6"/>
              <w:right w:val="single" w:sz="4" w:space="0" w:color="auto"/>
            </w:tcBorders>
            <w:shd w:val="clear" w:color="auto" w:fill="auto"/>
            <w:noWrap/>
            <w:vAlign w:val="center"/>
            <w:hideMark/>
          </w:tcPr>
          <w:p w14:paraId="7D4B422E" w14:textId="3B45F12D"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single" w:sz="4" w:space="0" w:color="A6A6A6"/>
              <w:left w:val="nil"/>
              <w:bottom w:val="single" w:sz="4" w:space="0" w:color="A6A6A6"/>
              <w:right w:val="single" w:sz="8" w:space="0" w:color="auto"/>
            </w:tcBorders>
            <w:shd w:val="clear" w:color="auto" w:fill="auto"/>
            <w:noWrap/>
            <w:vAlign w:val="center"/>
            <w:hideMark/>
          </w:tcPr>
          <w:p w14:paraId="4B36D9D1" w14:textId="05422BC9"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394C2FD5"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7E6113E7" w14:textId="5572FD60"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2</w:t>
            </w:r>
          </w:p>
        </w:tc>
        <w:tc>
          <w:tcPr>
            <w:tcW w:w="835" w:type="pct"/>
            <w:gridSpan w:val="2"/>
            <w:tcBorders>
              <w:top w:val="nil"/>
              <w:left w:val="nil"/>
              <w:bottom w:val="single" w:sz="4" w:space="0" w:color="A6A6A6"/>
              <w:right w:val="single" w:sz="4" w:space="0" w:color="auto"/>
            </w:tcBorders>
            <w:shd w:val="clear" w:color="auto" w:fill="auto"/>
            <w:noWrap/>
            <w:vAlign w:val="center"/>
          </w:tcPr>
          <w:p w14:paraId="6D458245" w14:textId="18508158"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1EA38CED" w14:textId="569668BA"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3621D51" w14:textId="633C95F0"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660B6F43" w14:textId="26510762"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5FB83814" w14:textId="0D95035C"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76F4F518"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3AD3CCAE" w14:textId="414E0964"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3</w:t>
            </w:r>
          </w:p>
        </w:tc>
        <w:tc>
          <w:tcPr>
            <w:tcW w:w="835" w:type="pct"/>
            <w:gridSpan w:val="2"/>
            <w:tcBorders>
              <w:top w:val="nil"/>
              <w:left w:val="nil"/>
              <w:bottom w:val="single" w:sz="4" w:space="0" w:color="A6A6A6"/>
              <w:right w:val="single" w:sz="4" w:space="0" w:color="auto"/>
            </w:tcBorders>
            <w:shd w:val="clear" w:color="auto" w:fill="auto"/>
            <w:noWrap/>
            <w:vAlign w:val="center"/>
          </w:tcPr>
          <w:p w14:paraId="6A6001EE" w14:textId="637EBD8F"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036F5AF" w14:textId="28AEA236"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577BF577" w14:textId="4E91B786"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4984CD98" w14:textId="473A7B94"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06D00FA6" w14:textId="29A3A5D3"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0D85A87A"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2E6B96DA" w14:textId="2DB06B62"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4</w:t>
            </w:r>
          </w:p>
        </w:tc>
        <w:tc>
          <w:tcPr>
            <w:tcW w:w="835" w:type="pct"/>
            <w:gridSpan w:val="2"/>
            <w:tcBorders>
              <w:top w:val="nil"/>
              <w:left w:val="nil"/>
              <w:bottom w:val="single" w:sz="4" w:space="0" w:color="A6A6A6"/>
              <w:right w:val="single" w:sz="4" w:space="0" w:color="auto"/>
            </w:tcBorders>
            <w:shd w:val="clear" w:color="auto" w:fill="auto"/>
            <w:noWrap/>
            <w:vAlign w:val="center"/>
          </w:tcPr>
          <w:p w14:paraId="7086E9DB" w14:textId="103AFC11"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2C66D66" w14:textId="061D46F4"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115F98D5" w14:textId="2C37B411"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1B76CE65" w14:textId="7003B735"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37D8A6D9" w14:textId="59984D96"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2CC297D3"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5B9D1B66" w14:textId="7CFA941A"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5</w:t>
            </w:r>
          </w:p>
        </w:tc>
        <w:tc>
          <w:tcPr>
            <w:tcW w:w="835" w:type="pct"/>
            <w:gridSpan w:val="2"/>
            <w:tcBorders>
              <w:top w:val="nil"/>
              <w:left w:val="nil"/>
              <w:bottom w:val="single" w:sz="4" w:space="0" w:color="A6A6A6"/>
              <w:right w:val="single" w:sz="4" w:space="0" w:color="auto"/>
            </w:tcBorders>
            <w:shd w:val="clear" w:color="auto" w:fill="auto"/>
            <w:noWrap/>
            <w:vAlign w:val="center"/>
          </w:tcPr>
          <w:p w14:paraId="3530F20B" w14:textId="41E4E38E"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31C26F9B" w14:textId="42E54B88"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B405E76" w14:textId="718F8AA7"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3F747D7B" w14:textId="2AC7183D"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72FE9C64" w14:textId="32F9A178"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414256B6"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404737EB" w14:textId="7B12FC09"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6</w:t>
            </w:r>
          </w:p>
        </w:tc>
        <w:tc>
          <w:tcPr>
            <w:tcW w:w="835" w:type="pct"/>
            <w:gridSpan w:val="2"/>
            <w:tcBorders>
              <w:top w:val="nil"/>
              <w:left w:val="nil"/>
              <w:bottom w:val="single" w:sz="4" w:space="0" w:color="A6A6A6"/>
              <w:right w:val="single" w:sz="4" w:space="0" w:color="auto"/>
            </w:tcBorders>
            <w:shd w:val="clear" w:color="auto" w:fill="auto"/>
            <w:noWrap/>
            <w:vAlign w:val="center"/>
          </w:tcPr>
          <w:p w14:paraId="07390A0A" w14:textId="04FA8E17"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3242E90A" w14:textId="2DB4531C"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4BF30271" w14:textId="79E51CD4"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44B192C6" w14:textId="658FF20A"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6B589B15" w14:textId="5E4561BE"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5A68B2F2"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2905551E" w14:textId="39E10BBE"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7</w:t>
            </w:r>
          </w:p>
        </w:tc>
        <w:tc>
          <w:tcPr>
            <w:tcW w:w="835" w:type="pct"/>
            <w:gridSpan w:val="2"/>
            <w:tcBorders>
              <w:top w:val="nil"/>
              <w:left w:val="nil"/>
              <w:bottom w:val="single" w:sz="4" w:space="0" w:color="A6A6A6"/>
              <w:right w:val="single" w:sz="4" w:space="0" w:color="auto"/>
            </w:tcBorders>
            <w:shd w:val="clear" w:color="auto" w:fill="auto"/>
            <w:noWrap/>
            <w:vAlign w:val="center"/>
          </w:tcPr>
          <w:p w14:paraId="4C9F20F0" w14:textId="1B29B11E"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FBF6424" w14:textId="26C39662"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3C718176" w14:textId="386CF7B5"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6980512C" w14:textId="4767A6E2"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7AB705DC" w14:textId="6E79F48E"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08D00AB0"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7DA5C8A6" w14:textId="669503CF"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8</w:t>
            </w:r>
          </w:p>
        </w:tc>
        <w:tc>
          <w:tcPr>
            <w:tcW w:w="835" w:type="pct"/>
            <w:gridSpan w:val="2"/>
            <w:tcBorders>
              <w:top w:val="nil"/>
              <w:left w:val="nil"/>
              <w:bottom w:val="single" w:sz="4" w:space="0" w:color="A6A6A6"/>
              <w:right w:val="single" w:sz="4" w:space="0" w:color="auto"/>
            </w:tcBorders>
            <w:shd w:val="clear" w:color="auto" w:fill="auto"/>
            <w:noWrap/>
            <w:vAlign w:val="center"/>
          </w:tcPr>
          <w:p w14:paraId="5C0F873B" w14:textId="297C9E8C"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5AC3D73F" w14:textId="57A7DE3A"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26256C8C" w14:textId="5E052D9C"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04C1F67A" w14:textId="07B3B203"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201961F7" w14:textId="13C0C5A1"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4D3A35AF"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3036C021" w14:textId="63A678A4" w:rsidR="00796370"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9</w:t>
            </w:r>
          </w:p>
        </w:tc>
        <w:tc>
          <w:tcPr>
            <w:tcW w:w="835" w:type="pct"/>
            <w:gridSpan w:val="2"/>
            <w:tcBorders>
              <w:top w:val="nil"/>
              <w:left w:val="nil"/>
              <w:bottom w:val="single" w:sz="4" w:space="0" w:color="A6A6A6"/>
              <w:right w:val="single" w:sz="4" w:space="0" w:color="auto"/>
            </w:tcBorders>
            <w:shd w:val="clear" w:color="auto" w:fill="auto"/>
            <w:noWrap/>
            <w:vAlign w:val="center"/>
          </w:tcPr>
          <w:p w14:paraId="3F7582B0" w14:textId="2CDB21C0"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1A236578" w14:textId="656A6F3A"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5AF863AA" w14:textId="3F39F7AF"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06145E02" w14:textId="2DDFD8D4"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56671FC2" w14:textId="7F8E1833"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796370" w:rsidRPr="004310DA" w14:paraId="3550C8B8" w14:textId="77777777" w:rsidTr="00405986">
        <w:trPr>
          <w:trHeight w:val="300"/>
          <w:jc w:val="center"/>
        </w:trPr>
        <w:tc>
          <w:tcPr>
            <w:tcW w:w="832" w:type="pct"/>
            <w:tcBorders>
              <w:top w:val="nil"/>
              <w:left w:val="single" w:sz="8" w:space="0" w:color="auto"/>
              <w:bottom w:val="single" w:sz="4" w:space="0" w:color="auto"/>
              <w:right w:val="single" w:sz="4" w:space="0" w:color="auto"/>
            </w:tcBorders>
            <w:shd w:val="clear" w:color="auto" w:fill="auto"/>
            <w:noWrap/>
            <w:vAlign w:val="center"/>
            <w:hideMark/>
          </w:tcPr>
          <w:p w14:paraId="4D2A5D1B" w14:textId="33D63888"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1</w:t>
            </w:r>
            <w:r w:rsidR="00926FB1" w:rsidRPr="004310DA">
              <w:rPr>
                <w:rFonts w:ascii="Times New Roman" w:eastAsia="Times New Roman" w:hAnsi="Times New Roman" w:cs="Times New Roman"/>
                <w:color w:val="000000"/>
                <w:sz w:val="22"/>
                <w:szCs w:val="22"/>
                <w:lang w:eastAsia="en-GB"/>
              </w:rPr>
              <w:t>0</w:t>
            </w:r>
          </w:p>
        </w:tc>
        <w:tc>
          <w:tcPr>
            <w:tcW w:w="835" w:type="pct"/>
            <w:gridSpan w:val="2"/>
            <w:tcBorders>
              <w:top w:val="nil"/>
              <w:left w:val="nil"/>
              <w:bottom w:val="single" w:sz="4" w:space="0" w:color="auto"/>
              <w:right w:val="single" w:sz="4" w:space="0" w:color="auto"/>
            </w:tcBorders>
            <w:shd w:val="clear" w:color="auto" w:fill="auto"/>
            <w:noWrap/>
            <w:vAlign w:val="center"/>
          </w:tcPr>
          <w:p w14:paraId="6D42A92D" w14:textId="6DAA81C3" w:rsidR="00796370" w:rsidRPr="004310DA" w:rsidRDefault="00796370"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4" w:space="0" w:color="auto"/>
            </w:tcBorders>
            <w:shd w:val="clear" w:color="auto" w:fill="auto"/>
            <w:noWrap/>
            <w:vAlign w:val="center"/>
            <w:hideMark/>
          </w:tcPr>
          <w:p w14:paraId="3161116B" w14:textId="09435EE8"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4" w:space="0" w:color="auto"/>
            </w:tcBorders>
            <w:shd w:val="clear" w:color="auto" w:fill="auto"/>
            <w:noWrap/>
            <w:vAlign w:val="center"/>
            <w:hideMark/>
          </w:tcPr>
          <w:p w14:paraId="73E60943" w14:textId="789C9FDA"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uto"/>
              <w:right w:val="single" w:sz="4" w:space="0" w:color="auto"/>
            </w:tcBorders>
            <w:shd w:val="clear" w:color="auto" w:fill="auto"/>
            <w:noWrap/>
            <w:vAlign w:val="center"/>
            <w:hideMark/>
          </w:tcPr>
          <w:p w14:paraId="5AFE55E9" w14:textId="2BAD6987"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8" w:space="0" w:color="auto"/>
            </w:tcBorders>
            <w:shd w:val="clear" w:color="auto" w:fill="auto"/>
            <w:noWrap/>
            <w:vAlign w:val="center"/>
            <w:hideMark/>
          </w:tcPr>
          <w:p w14:paraId="6A32AE2C" w14:textId="36B63949" w:rsidR="00796370" w:rsidRPr="004310DA" w:rsidRDefault="00796370" w:rsidP="00926FB1">
            <w:pPr>
              <w:spacing w:line="240" w:lineRule="auto"/>
              <w:jc w:val="center"/>
              <w:rPr>
                <w:rFonts w:ascii="Times New Roman" w:eastAsia="Times New Roman" w:hAnsi="Times New Roman" w:cs="Times New Roman"/>
                <w:color w:val="000000"/>
                <w:sz w:val="22"/>
                <w:szCs w:val="22"/>
                <w:lang w:eastAsia="en-GB"/>
              </w:rPr>
            </w:pPr>
          </w:p>
        </w:tc>
      </w:tr>
      <w:tr w:rsidR="00D974FE" w:rsidRPr="004310DA" w14:paraId="09B997F6" w14:textId="77777777" w:rsidTr="00D974FE">
        <w:trPr>
          <w:trHeight w:val="300"/>
          <w:jc w:val="center"/>
        </w:trPr>
        <w:tc>
          <w:tcPr>
            <w:tcW w:w="986" w:type="pct"/>
            <w:gridSpan w:val="2"/>
            <w:tcBorders>
              <w:top w:val="nil"/>
              <w:left w:val="single" w:sz="8" w:space="0" w:color="auto"/>
              <w:bottom w:val="single" w:sz="4" w:space="0" w:color="auto"/>
              <w:right w:val="nil"/>
            </w:tcBorders>
            <w:shd w:val="clear" w:color="auto" w:fill="auto"/>
            <w:noWrap/>
            <w:vAlign w:val="center"/>
          </w:tcPr>
          <w:p w14:paraId="7731028C" w14:textId="2FF3EE5C"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auto"/>
              <w:right w:val="nil"/>
            </w:tcBorders>
            <w:shd w:val="clear" w:color="auto" w:fill="auto"/>
            <w:noWrap/>
            <w:vAlign w:val="bottom"/>
          </w:tcPr>
          <w:p w14:paraId="2E3BAE8B" w14:textId="5AE6C8F4"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4" w:space="0" w:color="auto"/>
            </w:tcBorders>
            <w:shd w:val="clear" w:color="auto" w:fill="auto"/>
            <w:noWrap/>
            <w:vAlign w:val="center"/>
          </w:tcPr>
          <w:p w14:paraId="42A3E3BC" w14:textId="30BB2166"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c>
          <w:tcPr>
            <w:tcW w:w="1144" w:type="pct"/>
            <w:gridSpan w:val="2"/>
            <w:tcBorders>
              <w:top w:val="nil"/>
              <w:left w:val="nil"/>
              <w:bottom w:val="single" w:sz="4" w:space="0" w:color="auto"/>
              <w:right w:val="nil"/>
            </w:tcBorders>
            <w:shd w:val="clear" w:color="auto" w:fill="auto"/>
            <w:noWrap/>
            <w:vAlign w:val="center"/>
          </w:tcPr>
          <w:p w14:paraId="246489F3" w14:textId="5F7C0237"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auto"/>
              <w:right w:val="nil"/>
            </w:tcBorders>
            <w:shd w:val="clear" w:color="auto" w:fill="auto"/>
            <w:noWrap/>
            <w:vAlign w:val="bottom"/>
          </w:tcPr>
          <w:p w14:paraId="400D0346" w14:textId="4353E857"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8" w:space="0" w:color="auto"/>
            </w:tcBorders>
            <w:shd w:val="clear" w:color="auto" w:fill="auto"/>
            <w:noWrap/>
            <w:vAlign w:val="center"/>
          </w:tcPr>
          <w:p w14:paraId="4E435FA8" w14:textId="050523A8"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D974FE" w:rsidRPr="004310DA" w14:paraId="1BFDB523" w14:textId="77777777" w:rsidTr="00D974FE">
        <w:trPr>
          <w:trHeight w:val="300"/>
          <w:jc w:val="center"/>
        </w:trPr>
        <w:tc>
          <w:tcPr>
            <w:tcW w:w="986" w:type="pct"/>
            <w:gridSpan w:val="2"/>
            <w:tcBorders>
              <w:top w:val="nil"/>
              <w:left w:val="single" w:sz="8" w:space="0" w:color="auto"/>
              <w:bottom w:val="single" w:sz="4" w:space="0" w:color="auto"/>
              <w:right w:val="nil"/>
            </w:tcBorders>
            <w:shd w:val="clear" w:color="auto" w:fill="auto"/>
            <w:noWrap/>
            <w:vAlign w:val="center"/>
          </w:tcPr>
          <w:p w14:paraId="3007695F" w14:textId="095E459A"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F,</w:t>
            </w:r>
            <w:r w:rsidR="00440755">
              <w:rPr>
                <w:rFonts w:ascii="Times New Roman" w:eastAsia="Times New Roman" w:hAnsi="Times New Roman" w:cs="Times New Roman"/>
                <w:color w:val="000000"/>
                <w:sz w:val="22"/>
                <w:szCs w:val="22"/>
                <w:vertAlign w:val="subscript"/>
                <w:lang w:eastAsia="en-GB"/>
              </w:rPr>
              <w:t>in</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auto"/>
              <w:right w:val="nil"/>
            </w:tcBorders>
            <w:shd w:val="clear" w:color="auto" w:fill="auto"/>
            <w:noWrap/>
            <w:vAlign w:val="bottom"/>
          </w:tcPr>
          <w:p w14:paraId="27623369" w14:textId="7449DAA4"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4" w:space="0" w:color="auto"/>
            </w:tcBorders>
            <w:shd w:val="clear" w:color="auto" w:fill="auto"/>
            <w:noWrap/>
            <w:vAlign w:val="center"/>
          </w:tcPr>
          <w:p w14:paraId="7D5B0B13" w14:textId="5055BA3E"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144" w:type="pct"/>
            <w:gridSpan w:val="2"/>
            <w:tcBorders>
              <w:top w:val="nil"/>
              <w:left w:val="nil"/>
              <w:bottom w:val="single" w:sz="4" w:space="0" w:color="auto"/>
              <w:right w:val="nil"/>
            </w:tcBorders>
            <w:shd w:val="clear" w:color="auto" w:fill="auto"/>
            <w:noWrap/>
            <w:vAlign w:val="center"/>
          </w:tcPr>
          <w:p w14:paraId="28C4C021" w14:textId="40CADD98"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auto"/>
              <w:right w:val="nil"/>
            </w:tcBorders>
            <w:shd w:val="clear" w:color="auto" w:fill="auto"/>
            <w:noWrap/>
            <w:vAlign w:val="bottom"/>
          </w:tcPr>
          <w:p w14:paraId="1F0B7EF1" w14:textId="0C67685E"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8" w:space="0" w:color="auto"/>
            </w:tcBorders>
            <w:shd w:val="clear" w:color="auto" w:fill="auto"/>
            <w:noWrap/>
            <w:vAlign w:val="center"/>
          </w:tcPr>
          <w:p w14:paraId="1711ABEF" w14:textId="1BC759D9"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tr w:rsidR="00D974FE" w:rsidRPr="004310DA" w14:paraId="392900BC" w14:textId="77777777" w:rsidTr="00D974FE">
        <w:trPr>
          <w:trHeight w:val="300"/>
          <w:jc w:val="center"/>
        </w:trPr>
        <w:tc>
          <w:tcPr>
            <w:tcW w:w="986" w:type="pct"/>
            <w:gridSpan w:val="2"/>
            <w:tcBorders>
              <w:top w:val="nil"/>
              <w:left w:val="single" w:sz="8" w:space="0" w:color="auto"/>
              <w:bottom w:val="single" w:sz="4" w:space="0" w:color="auto"/>
              <w:right w:val="nil"/>
            </w:tcBorders>
            <w:shd w:val="clear" w:color="auto" w:fill="auto"/>
            <w:noWrap/>
            <w:vAlign w:val="center"/>
          </w:tcPr>
          <w:p w14:paraId="6F1AB3DD" w14:textId="4E84501A"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E</w:t>
            </w:r>
            <w:r w:rsidR="00440755">
              <w:rPr>
                <w:rFonts w:ascii="Times New Roman" w:eastAsia="Times New Roman" w:hAnsi="Times New Roman" w:cs="Times New Roman"/>
                <w:i/>
                <w:iCs/>
                <w:color w:val="000000"/>
                <w:sz w:val="22"/>
                <w:szCs w:val="22"/>
                <w:lang w:eastAsia="en-GB"/>
              </w:rPr>
              <w:t>in</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auto"/>
              <w:right w:val="nil"/>
            </w:tcBorders>
            <w:shd w:val="clear" w:color="auto" w:fill="auto"/>
            <w:noWrap/>
            <w:vAlign w:val="bottom"/>
          </w:tcPr>
          <w:p w14:paraId="6E730F4E" w14:textId="73C06DDD"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4" w:space="0" w:color="auto"/>
            </w:tcBorders>
            <w:shd w:val="clear" w:color="auto" w:fill="auto"/>
            <w:noWrap/>
            <w:vAlign w:val="center"/>
          </w:tcPr>
          <w:p w14:paraId="4F1F2470" w14:textId="3843B22C"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kWh</w:t>
            </w:r>
          </w:p>
        </w:tc>
        <w:tc>
          <w:tcPr>
            <w:tcW w:w="1144" w:type="pct"/>
            <w:gridSpan w:val="2"/>
            <w:tcBorders>
              <w:top w:val="nil"/>
              <w:left w:val="nil"/>
              <w:bottom w:val="single" w:sz="4" w:space="0" w:color="auto"/>
              <w:right w:val="nil"/>
            </w:tcBorders>
            <w:shd w:val="clear" w:color="auto" w:fill="auto"/>
            <w:noWrap/>
            <w:vAlign w:val="center"/>
          </w:tcPr>
          <w:p w14:paraId="78C5B553" w14:textId="64D5862E"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E</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auto"/>
              <w:right w:val="nil"/>
            </w:tcBorders>
            <w:shd w:val="clear" w:color="auto" w:fill="auto"/>
            <w:noWrap/>
            <w:vAlign w:val="bottom"/>
          </w:tcPr>
          <w:p w14:paraId="53CA2CC8" w14:textId="003C6AA0"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8" w:space="0" w:color="auto"/>
            </w:tcBorders>
            <w:shd w:val="clear" w:color="auto" w:fill="auto"/>
            <w:noWrap/>
            <w:vAlign w:val="center"/>
          </w:tcPr>
          <w:p w14:paraId="0E24E9C6" w14:textId="28D3244A"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kWh</w:t>
            </w:r>
          </w:p>
        </w:tc>
      </w:tr>
      <w:tr w:rsidR="00D974FE" w:rsidRPr="004310DA" w14:paraId="30A988B5" w14:textId="77777777" w:rsidTr="00405986">
        <w:trPr>
          <w:trHeight w:val="315"/>
          <w:jc w:val="center"/>
        </w:trPr>
        <w:tc>
          <w:tcPr>
            <w:tcW w:w="986" w:type="pct"/>
            <w:gridSpan w:val="2"/>
            <w:tcBorders>
              <w:top w:val="nil"/>
              <w:left w:val="single" w:sz="8" w:space="0" w:color="auto"/>
              <w:bottom w:val="single" w:sz="4" w:space="0" w:color="000000"/>
              <w:right w:val="nil"/>
            </w:tcBorders>
            <w:shd w:val="clear" w:color="auto" w:fill="auto"/>
            <w:noWrap/>
            <w:vAlign w:val="center"/>
          </w:tcPr>
          <w:p w14:paraId="750E01CA" w14:textId="0F16F5BF"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 xml:space="preserve">in </w:t>
            </w:r>
            <w:r w:rsidRPr="004310DA">
              <w:rPr>
                <w:rFonts w:ascii="Times New Roman" w:eastAsia="Times New Roman" w:hAnsi="Times New Roman" w:cs="Times New Roman"/>
                <w:color w:val="000000"/>
                <w:sz w:val="22"/>
                <w:szCs w:val="22"/>
                <w:lang w:eastAsia="en-GB"/>
              </w:rPr>
              <w:t>=</w:t>
            </w:r>
          </w:p>
        </w:tc>
        <w:tc>
          <w:tcPr>
            <w:tcW w:w="681" w:type="pct"/>
            <w:tcBorders>
              <w:top w:val="nil"/>
              <w:left w:val="nil"/>
              <w:bottom w:val="single" w:sz="4" w:space="0" w:color="000000"/>
              <w:right w:val="nil"/>
            </w:tcBorders>
            <w:shd w:val="clear" w:color="auto" w:fill="auto"/>
            <w:noWrap/>
            <w:vAlign w:val="bottom"/>
          </w:tcPr>
          <w:p w14:paraId="356785E3" w14:textId="3A6F1E43"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000000"/>
              <w:right w:val="single" w:sz="4" w:space="0" w:color="auto"/>
            </w:tcBorders>
            <w:shd w:val="clear" w:color="auto" w:fill="auto"/>
            <w:noWrap/>
            <w:vAlign w:val="center"/>
          </w:tcPr>
          <w:p w14:paraId="5F8837B2" w14:textId="53E8BDE4"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144" w:type="pct"/>
            <w:gridSpan w:val="2"/>
            <w:tcBorders>
              <w:top w:val="nil"/>
              <w:left w:val="nil"/>
              <w:bottom w:val="single" w:sz="4" w:space="0" w:color="000000"/>
              <w:right w:val="nil"/>
            </w:tcBorders>
            <w:shd w:val="clear" w:color="auto" w:fill="auto"/>
            <w:noWrap/>
            <w:vAlign w:val="center"/>
            <w:hideMark/>
          </w:tcPr>
          <w:p w14:paraId="07CD8687" w14:textId="4D3DB178"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W,</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000000"/>
              <w:right w:val="nil"/>
            </w:tcBorders>
            <w:shd w:val="clear" w:color="auto" w:fill="auto"/>
            <w:noWrap/>
            <w:vAlign w:val="bottom"/>
            <w:hideMark/>
          </w:tcPr>
          <w:p w14:paraId="72AE9ADE" w14:textId="3D89E63B"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000000"/>
              <w:right w:val="single" w:sz="8" w:space="0" w:color="auto"/>
            </w:tcBorders>
            <w:shd w:val="clear" w:color="auto" w:fill="auto"/>
            <w:noWrap/>
            <w:vAlign w:val="center"/>
            <w:hideMark/>
          </w:tcPr>
          <w:p w14:paraId="2F782ED6" w14:textId="6360BCF7"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D974FE" w:rsidRPr="004310DA" w14:paraId="19A7CDEA" w14:textId="77777777" w:rsidTr="00405986">
        <w:trPr>
          <w:trHeight w:val="315"/>
          <w:jc w:val="center"/>
        </w:trPr>
        <w:tc>
          <w:tcPr>
            <w:tcW w:w="986" w:type="pct"/>
            <w:gridSpan w:val="2"/>
            <w:tcBorders>
              <w:top w:val="single" w:sz="4" w:space="0" w:color="000000"/>
              <w:left w:val="single" w:sz="8" w:space="0" w:color="auto"/>
              <w:bottom w:val="single" w:sz="8" w:space="0" w:color="auto"/>
              <w:right w:val="nil"/>
            </w:tcBorders>
            <w:shd w:val="clear" w:color="auto" w:fill="auto"/>
            <w:noWrap/>
            <w:vAlign w:val="center"/>
          </w:tcPr>
          <w:p w14:paraId="62B5E565" w14:textId="726DF075" w:rsidR="00D974FE" w:rsidRPr="004310DA" w:rsidRDefault="00D974FE" w:rsidP="00D974FE">
            <w:pPr>
              <w:spacing w:line="240" w:lineRule="auto"/>
              <w:jc w:val="left"/>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681" w:type="pct"/>
            <w:tcBorders>
              <w:top w:val="single" w:sz="4" w:space="0" w:color="000000"/>
              <w:left w:val="nil"/>
              <w:bottom w:val="single" w:sz="8" w:space="0" w:color="auto"/>
              <w:right w:val="nil"/>
            </w:tcBorders>
            <w:shd w:val="clear" w:color="auto" w:fill="auto"/>
            <w:noWrap/>
            <w:vAlign w:val="bottom"/>
          </w:tcPr>
          <w:p w14:paraId="772E4CEC" w14:textId="77A63F19"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single" w:sz="4" w:space="0" w:color="000000"/>
              <w:left w:val="nil"/>
              <w:bottom w:val="single" w:sz="8" w:space="0" w:color="auto"/>
              <w:right w:val="single" w:sz="4" w:space="0" w:color="auto"/>
            </w:tcBorders>
            <w:shd w:val="clear" w:color="auto" w:fill="auto"/>
            <w:noWrap/>
            <w:vAlign w:val="center"/>
          </w:tcPr>
          <w:p w14:paraId="4649F5E4" w14:textId="3FCF9240"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144" w:type="pct"/>
            <w:gridSpan w:val="2"/>
            <w:tcBorders>
              <w:top w:val="single" w:sz="4" w:space="0" w:color="000000"/>
              <w:left w:val="nil"/>
              <w:bottom w:val="single" w:sz="8" w:space="0" w:color="auto"/>
              <w:right w:val="nil"/>
            </w:tcBorders>
            <w:shd w:val="clear" w:color="auto" w:fill="auto"/>
            <w:noWrap/>
            <w:vAlign w:val="center"/>
          </w:tcPr>
          <w:p w14:paraId="1E6B04EC" w14:textId="1DE96EA6" w:rsidR="00D974FE" w:rsidRPr="004310DA" w:rsidRDefault="00D974FE" w:rsidP="00D974FE">
            <w:pPr>
              <w:spacing w:line="240" w:lineRule="auto"/>
              <w:jc w:val="left"/>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w,</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single" w:sz="4" w:space="0" w:color="000000"/>
              <w:left w:val="nil"/>
              <w:bottom w:val="single" w:sz="8" w:space="0" w:color="auto"/>
              <w:right w:val="nil"/>
            </w:tcBorders>
            <w:shd w:val="clear" w:color="auto" w:fill="auto"/>
            <w:noWrap/>
            <w:vAlign w:val="bottom"/>
          </w:tcPr>
          <w:p w14:paraId="0AA88417" w14:textId="77777777"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p>
        </w:tc>
        <w:tc>
          <w:tcPr>
            <w:tcW w:w="833" w:type="pct"/>
            <w:tcBorders>
              <w:top w:val="single" w:sz="4" w:space="0" w:color="000000"/>
              <w:left w:val="nil"/>
              <w:bottom w:val="single" w:sz="8" w:space="0" w:color="auto"/>
              <w:right w:val="single" w:sz="8" w:space="0" w:color="auto"/>
            </w:tcBorders>
            <w:shd w:val="clear" w:color="auto" w:fill="auto"/>
            <w:noWrap/>
            <w:vAlign w:val="center"/>
          </w:tcPr>
          <w:p w14:paraId="7DE01C3A" w14:textId="210E3FEC"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bookmarkEnd w:id="15"/>
    </w:tbl>
    <w:p w14:paraId="2E71BD07" w14:textId="36C98902" w:rsidR="0061300F" w:rsidRPr="004310DA" w:rsidRDefault="0061300F" w:rsidP="006855A6"/>
    <w:p w14:paraId="2D366973" w14:textId="4DFD3DBF" w:rsidR="00926FB1" w:rsidRPr="004310DA" w:rsidRDefault="00926FB1" w:rsidP="00926FB1">
      <w:pPr>
        <w:pStyle w:val="Caption"/>
        <w:keepNext/>
      </w:pPr>
      <w:bookmarkStart w:id="16" w:name="_Ref97720468"/>
      <w:r w:rsidRPr="004310DA">
        <w:t xml:space="preserve">Tab. </w:t>
      </w:r>
      <w:r w:rsidRPr="004310DA">
        <w:fldChar w:fldCharType="begin"/>
      </w:r>
      <w:r w:rsidRPr="004310DA">
        <w:instrText xml:space="preserve"> SEQ Tab. \* ARABIC </w:instrText>
      </w:r>
      <w:r w:rsidRPr="004310DA">
        <w:fldChar w:fldCharType="separate"/>
      </w:r>
      <w:r w:rsidR="00172306" w:rsidRPr="004310DA">
        <w:t>4</w:t>
      </w:r>
      <w:r w:rsidRPr="004310DA">
        <w:fldChar w:fldCharType="end"/>
      </w:r>
      <w:bookmarkEnd w:id="16"/>
      <w:r w:rsidRPr="004310DA">
        <w:t xml:space="preserve"> </w:t>
      </w:r>
      <w:r w:rsidR="000C5596" w:rsidRPr="000C5596">
        <w:t xml:space="preserve">Record of measured data from the </w:t>
      </w:r>
      <w:r w:rsidR="000C5596">
        <w:t>second</w:t>
      </w:r>
      <w:r w:rsidR="000C5596" w:rsidRPr="000C5596">
        <w:t xml:space="preserve"> stage of distillatio</w:t>
      </w:r>
      <w:r w:rsidR="000C5596">
        <w:t>n.</w:t>
      </w:r>
    </w:p>
    <w:tbl>
      <w:tblPr>
        <w:tblW w:w="5000" w:type="pct"/>
        <w:jc w:val="center"/>
        <w:tblLayout w:type="fixed"/>
        <w:tblLook w:val="04A0" w:firstRow="1" w:lastRow="0" w:firstColumn="1" w:lastColumn="0" w:noHBand="0" w:noVBand="1"/>
      </w:tblPr>
      <w:tblGrid>
        <w:gridCol w:w="710"/>
        <w:gridCol w:w="131"/>
        <w:gridCol w:w="581"/>
        <w:gridCol w:w="711"/>
        <w:gridCol w:w="711"/>
        <w:gridCol w:w="265"/>
        <w:gridCol w:w="446"/>
        <w:gridCol w:w="711"/>
      </w:tblGrid>
      <w:tr w:rsidR="00926FB1" w:rsidRPr="004310DA" w14:paraId="2E6D4A18" w14:textId="77777777" w:rsidTr="000E4016">
        <w:trPr>
          <w:trHeight w:val="600"/>
          <w:jc w:val="center"/>
        </w:trPr>
        <w:tc>
          <w:tcPr>
            <w:tcW w:w="832" w:type="pct"/>
            <w:tcBorders>
              <w:top w:val="single" w:sz="8" w:space="0" w:color="auto"/>
              <w:left w:val="single" w:sz="8" w:space="0" w:color="auto"/>
              <w:bottom w:val="nil"/>
              <w:right w:val="single" w:sz="4" w:space="0" w:color="auto"/>
            </w:tcBorders>
            <w:shd w:val="clear" w:color="auto" w:fill="auto"/>
            <w:vAlign w:val="center"/>
            <w:hideMark/>
          </w:tcPr>
          <w:p w14:paraId="3C4A4E93" w14:textId="524ED87B" w:rsidR="00926FB1" w:rsidRPr="004310DA" w:rsidRDefault="00440755" w:rsidP="00D62A0B">
            <w:pPr>
              <w:spacing w:line="240" w:lineRule="auto"/>
              <w:ind w:left="-57" w:right="-57"/>
              <w:jc w:val="center"/>
              <w:rPr>
                <w:rFonts w:ascii="Times New Roman" w:eastAsia="Times New Roman" w:hAnsi="Times New Roman" w:cs="Times New Roman"/>
                <w:color w:val="000000"/>
                <w:sz w:val="22"/>
                <w:szCs w:val="22"/>
                <w:lang w:eastAsia="en-GB"/>
              </w:rPr>
            </w:pPr>
            <w:r>
              <w:rPr>
                <w:rFonts w:ascii="Times New Roman" w:eastAsia="Times New Roman" w:hAnsi="Times New Roman" w:cs="Times New Roman"/>
                <w:color w:val="000000"/>
                <w:sz w:val="18"/>
                <w:szCs w:val="18"/>
                <w:lang w:eastAsia="en-GB"/>
              </w:rPr>
              <w:t>No. measuremtnt</w:t>
            </w:r>
          </w:p>
        </w:tc>
        <w:tc>
          <w:tcPr>
            <w:tcW w:w="835" w:type="pct"/>
            <w:gridSpan w:val="2"/>
            <w:tcBorders>
              <w:top w:val="single" w:sz="8" w:space="0" w:color="auto"/>
              <w:left w:val="nil"/>
              <w:bottom w:val="nil"/>
              <w:right w:val="single" w:sz="4" w:space="0" w:color="auto"/>
            </w:tcBorders>
            <w:shd w:val="clear" w:color="auto" w:fill="auto"/>
            <w:noWrap/>
            <w:vAlign w:val="center"/>
            <w:hideMark/>
          </w:tcPr>
          <w:p w14:paraId="09B5384B" w14:textId="1ED4510A" w:rsidR="00926FB1" w:rsidRPr="004310DA" w:rsidRDefault="00E02020"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w:t>
            </w:r>
            <w:r w:rsidR="00926FB1" w:rsidRPr="004310DA">
              <w:rPr>
                <w:rFonts w:ascii="Times New Roman" w:eastAsia="Times New Roman" w:hAnsi="Times New Roman" w:cs="Times New Roman"/>
                <w:color w:val="000000"/>
                <w:sz w:val="22"/>
                <w:szCs w:val="22"/>
                <w:lang w:eastAsia="en-GB"/>
              </w:rPr>
              <w:t>(</w:t>
            </w:r>
            <w:r w:rsidRPr="004310DA">
              <w:rPr>
                <w:rFonts w:ascii="Times New Roman" w:eastAsia="Times New Roman" w:hAnsi="Times New Roman" w:cs="Times New Roman"/>
                <w:color w:val="000000"/>
                <w:sz w:val="22"/>
                <w:szCs w:val="22"/>
                <w:lang w:eastAsia="en-GB"/>
              </w:rPr>
              <w:t>g</w:t>
            </w:r>
            <w:r w:rsidR="00926FB1" w:rsidRPr="004310DA">
              <w:rPr>
                <w:rFonts w:ascii="Times New Roman" w:eastAsia="Times New Roman" w:hAnsi="Times New Roman" w:cs="Times New Roman"/>
                <w:color w:val="000000"/>
                <w:sz w:val="22"/>
                <w:szCs w:val="22"/>
                <w:lang w:eastAsia="en-GB"/>
              </w:rPr>
              <w:t>)</w:t>
            </w:r>
          </w:p>
        </w:tc>
        <w:tc>
          <w:tcPr>
            <w:tcW w:w="833" w:type="pct"/>
            <w:tcBorders>
              <w:top w:val="single" w:sz="8" w:space="0" w:color="auto"/>
              <w:left w:val="nil"/>
              <w:bottom w:val="nil"/>
              <w:right w:val="single" w:sz="4" w:space="0" w:color="auto"/>
            </w:tcBorders>
            <w:shd w:val="clear" w:color="auto" w:fill="auto"/>
            <w:noWrap/>
            <w:vAlign w:val="center"/>
            <w:hideMark/>
          </w:tcPr>
          <w:p w14:paraId="083D5563" w14:textId="38410A54" w:rsidR="00926FB1" w:rsidRPr="004310DA" w:rsidRDefault="00E02020"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n</w:t>
            </w:r>
            <w:r w:rsidR="001033C8" w:rsidRPr="004310DA">
              <w:rPr>
                <w:rFonts w:ascii="Times New Roman" w:eastAsia="Times New Roman" w:hAnsi="Times New Roman" w:cs="Times New Roman"/>
                <w:color w:val="000000"/>
                <w:sz w:val="22"/>
                <w:szCs w:val="22"/>
                <w:vertAlign w:val="subscript"/>
                <w:lang w:eastAsia="en-GB"/>
              </w:rPr>
              <w:t>D</w:t>
            </w:r>
            <w:r w:rsidR="00926FB1" w:rsidRPr="004310DA">
              <w:rPr>
                <w:rFonts w:ascii="Times New Roman" w:eastAsia="Times New Roman" w:hAnsi="Times New Roman" w:cs="Times New Roman"/>
                <w:color w:val="000000"/>
                <w:sz w:val="22"/>
                <w:szCs w:val="22"/>
                <w:lang w:eastAsia="en-GB"/>
              </w:rPr>
              <w:t xml:space="preserve"> (mol)</w:t>
            </w:r>
          </w:p>
        </w:tc>
        <w:tc>
          <w:tcPr>
            <w:tcW w:w="833" w:type="pct"/>
            <w:tcBorders>
              <w:top w:val="single" w:sz="8" w:space="0" w:color="auto"/>
              <w:left w:val="nil"/>
              <w:bottom w:val="nil"/>
              <w:right w:val="single" w:sz="4" w:space="0" w:color="auto"/>
            </w:tcBorders>
            <w:shd w:val="clear" w:color="auto" w:fill="auto"/>
            <w:noWrap/>
            <w:vAlign w:val="center"/>
            <w:hideMark/>
          </w:tcPr>
          <w:p w14:paraId="34017D06"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Pr="004310DA">
              <w:rPr>
                <w:rFonts w:ascii="Times New Roman" w:eastAsia="Times New Roman" w:hAnsi="Times New Roman" w:cs="Times New Roman"/>
                <w:color w:val="000000"/>
                <w:sz w:val="22"/>
                <w:szCs w:val="22"/>
                <w:lang w:eastAsia="en-GB"/>
              </w:rPr>
              <w:t xml:space="preserve"> (°C)</w:t>
            </w:r>
          </w:p>
        </w:tc>
        <w:tc>
          <w:tcPr>
            <w:tcW w:w="833" w:type="pct"/>
            <w:gridSpan w:val="2"/>
            <w:tcBorders>
              <w:top w:val="single" w:sz="8" w:space="0" w:color="auto"/>
              <w:left w:val="nil"/>
              <w:bottom w:val="nil"/>
              <w:right w:val="single" w:sz="4" w:space="0" w:color="auto"/>
            </w:tcBorders>
            <w:shd w:val="clear" w:color="auto" w:fill="auto"/>
            <w:vAlign w:val="center"/>
            <w:hideMark/>
          </w:tcPr>
          <w:p w14:paraId="382622A7"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IL</w:t>
            </w:r>
            <w:r w:rsidRPr="004310DA">
              <w:rPr>
                <w:rFonts w:ascii="Times New Roman" w:eastAsia="Times New Roman" w:hAnsi="Times New Roman" w:cs="Times New Roman"/>
                <w:color w:val="000000"/>
                <w:sz w:val="22"/>
                <w:szCs w:val="22"/>
                <w:vertAlign w:val="subscript"/>
                <w:lang w:eastAsia="en-GB"/>
              </w:rPr>
              <w:t>D</w:t>
            </w:r>
          </w:p>
        </w:tc>
        <w:tc>
          <w:tcPr>
            <w:tcW w:w="833" w:type="pct"/>
            <w:tcBorders>
              <w:top w:val="single" w:sz="8" w:space="0" w:color="auto"/>
              <w:left w:val="nil"/>
              <w:bottom w:val="nil"/>
              <w:right w:val="single" w:sz="8" w:space="0" w:color="auto"/>
            </w:tcBorders>
            <w:shd w:val="clear" w:color="auto" w:fill="auto"/>
            <w:noWrap/>
            <w:vAlign w:val="center"/>
            <w:hideMark/>
          </w:tcPr>
          <w:p w14:paraId="2A0C217C"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D</w:t>
            </w:r>
          </w:p>
        </w:tc>
      </w:tr>
      <w:tr w:rsidR="00926FB1" w:rsidRPr="004310DA" w14:paraId="7D176FB4" w14:textId="77777777" w:rsidTr="00405986">
        <w:trPr>
          <w:trHeight w:val="300"/>
          <w:jc w:val="center"/>
        </w:trPr>
        <w:tc>
          <w:tcPr>
            <w:tcW w:w="832" w:type="pct"/>
            <w:tcBorders>
              <w:top w:val="single" w:sz="4" w:space="0" w:color="A6A6A6"/>
              <w:left w:val="single" w:sz="8" w:space="0" w:color="auto"/>
              <w:bottom w:val="single" w:sz="4" w:space="0" w:color="A6A6A6"/>
              <w:right w:val="single" w:sz="4" w:space="0" w:color="auto"/>
            </w:tcBorders>
            <w:shd w:val="clear" w:color="auto" w:fill="auto"/>
            <w:noWrap/>
            <w:vAlign w:val="center"/>
            <w:hideMark/>
          </w:tcPr>
          <w:p w14:paraId="31C04F77"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1</w:t>
            </w:r>
          </w:p>
        </w:tc>
        <w:tc>
          <w:tcPr>
            <w:tcW w:w="835" w:type="pct"/>
            <w:gridSpan w:val="2"/>
            <w:tcBorders>
              <w:top w:val="single" w:sz="4" w:space="0" w:color="A6A6A6"/>
              <w:left w:val="nil"/>
              <w:bottom w:val="single" w:sz="4" w:space="0" w:color="A6A6A6"/>
              <w:right w:val="single" w:sz="4" w:space="0" w:color="auto"/>
            </w:tcBorders>
            <w:shd w:val="clear" w:color="auto" w:fill="auto"/>
            <w:noWrap/>
            <w:vAlign w:val="center"/>
          </w:tcPr>
          <w:p w14:paraId="39B54C6A" w14:textId="47D0DB00"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single" w:sz="4" w:space="0" w:color="A6A6A6"/>
              <w:left w:val="nil"/>
              <w:bottom w:val="single" w:sz="4" w:space="0" w:color="A6A6A6"/>
              <w:right w:val="single" w:sz="4" w:space="0" w:color="auto"/>
            </w:tcBorders>
            <w:shd w:val="clear" w:color="auto" w:fill="auto"/>
            <w:noWrap/>
            <w:vAlign w:val="center"/>
            <w:hideMark/>
          </w:tcPr>
          <w:p w14:paraId="7B416395"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single" w:sz="4" w:space="0" w:color="A6A6A6"/>
              <w:left w:val="nil"/>
              <w:bottom w:val="single" w:sz="4" w:space="0" w:color="A6A6A6"/>
              <w:right w:val="single" w:sz="4" w:space="0" w:color="auto"/>
            </w:tcBorders>
            <w:shd w:val="clear" w:color="auto" w:fill="auto"/>
            <w:noWrap/>
            <w:vAlign w:val="center"/>
            <w:hideMark/>
          </w:tcPr>
          <w:p w14:paraId="16964C9C"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single" w:sz="4" w:space="0" w:color="A6A6A6"/>
              <w:left w:val="nil"/>
              <w:bottom w:val="single" w:sz="4" w:space="0" w:color="A6A6A6"/>
              <w:right w:val="single" w:sz="4" w:space="0" w:color="auto"/>
            </w:tcBorders>
            <w:shd w:val="clear" w:color="auto" w:fill="auto"/>
            <w:noWrap/>
            <w:vAlign w:val="center"/>
            <w:hideMark/>
          </w:tcPr>
          <w:p w14:paraId="1F05AB5B"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single" w:sz="4" w:space="0" w:color="A6A6A6"/>
              <w:left w:val="nil"/>
              <w:bottom w:val="single" w:sz="4" w:space="0" w:color="A6A6A6"/>
              <w:right w:val="single" w:sz="8" w:space="0" w:color="auto"/>
            </w:tcBorders>
            <w:shd w:val="clear" w:color="auto" w:fill="auto"/>
            <w:noWrap/>
            <w:vAlign w:val="center"/>
            <w:hideMark/>
          </w:tcPr>
          <w:p w14:paraId="378B7BC1"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61AAC8CD"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07254F5E"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2</w:t>
            </w:r>
          </w:p>
        </w:tc>
        <w:tc>
          <w:tcPr>
            <w:tcW w:w="835" w:type="pct"/>
            <w:gridSpan w:val="2"/>
            <w:tcBorders>
              <w:top w:val="nil"/>
              <w:left w:val="nil"/>
              <w:bottom w:val="single" w:sz="4" w:space="0" w:color="A6A6A6"/>
              <w:right w:val="single" w:sz="4" w:space="0" w:color="auto"/>
            </w:tcBorders>
            <w:shd w:val="clear" w:color="auto" w:fill="auto"/>
            <w:noWrap/>
            <w:vAlign w:val="center"/>
          </w:tcPr>
          <w:p w14:paraId="3D62901B" w14:textId="326E6E89"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93F362D"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590E121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0BD81F73"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7D3B294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03B768B5"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6FE65C2D"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3</w:t>
            </w:r>
          </w:p>
        </w:tc>
        <w:tc>
          <w:tcPr>
            <w:tcW w:w="835" w:type="pct"/>
            <w:gridSpan w:val="2"/>
            <w:tcBorders>
              <w:top w:val="nil"/>
              <w:left w:val="nil"/>
              <w:bottom w:val="single" w:sz="4" w:space="0" w:color="A6A6A6"/>
              <w:right w:val="single" w:sz="4" w:space="0" w:color="auto"/>
            </w:tcBorders>
            <w:shd w:val="clear" w:color="auto" w:fill="auto"/>
            <w:noWrap/>
            <w:vAlign w:val="center"/>
          </w:tcPr>
          <w:p w14:paraId="736B2647" w14:textId="519347F3"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70A85C6A"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05EE3AA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1F4C1087"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4422BCF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7042F463"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2E38A499"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4</w:t>
            </w:r>
          </w:p>
        </w:tc>
        <w:tc>
          <w:tcPr>
            <w:tcW w:w="835" w:type="pct"/>
            <w:gridSpan w:val="2"/>
            <w:tcBorders>
              <w:top w:val="nil"/>
              <w:left w:val="nil"/>
              <w:bottom w:val="single" w:sz="4" w:space="0" w:color="A6A6A6"/>
              <w:right w:val="single" w:sz="4" w:space="0" w:color="auto"/>
            </w:tcBorders>
            <w:shd w:val="clear" w:color="auto" w:fill="auto"/>
            <w:noWrap/>
            <w:vAlign w:val="center"/>
          </w:tcPr>
          <w:p w14:paraId="4E0F47F0" w14:textId="1A3C0860"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3B47B188"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48728519"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6C68EFFD"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10CBA9EF"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26C8923B"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53A66D81"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5</w:t>
            </w:r>
          </w:p>
        </w:tc>
        <w:tc>
          <w:tcPr>
            <w:tcW w:w="835" w:type="pct"/>
            <w:gridSpan w:val="2"/>
            <w:tcBorders>
              <w:top w:val="nil"/>
              <w:left w:val="nil"/>
              <w:bottom w:val="single" w:sz="4" w:space="0" w:color="A6A6A6"/>
              <w:right w:val="single" w:sz="4" w:space="0" w:color="auto"/>
            </w:tcBorders>
            <w:shd w:val="clear" w:color="auto" w:fill="auto"/>
            <w:noWrap/>
            <w:vAlign w:val="center"/>
          </w:tcPr>
          <w:p w14:paraId="32C3CB4D" w14:textId="0C1A0F3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1C5B0FDB"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6C7C17F4"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6FAFCBD9"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462C265D"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49673270"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779EB01B"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6</w:t>
            </w:r>
          </w:p>
        </w:tc>
        <w:tc>
          <w:tcPr>
            <w:tcW w:w="835" w:type="pct"/>
            <w:gridSpan w:val="2"/>
            <w:tcBorders>
              <w:top w:val="nil"/>
              <w:left w:val="nil"/>
              <w:bottom w:val="single" w:sz="4" w:space="0" w:color="A6A6A6"/>
              <w:right w:val="single" w:sz="4" w:space="0" w:color="auto"/>
            </w:tcBorders>
            <w:shd w:val="clear" w:color="auto" w:fill="auto"/>
            <w:noWrap/>
            <w:vAlign w:val="center"/>
          </w:tcPr>
          <w:p w14:paraId="1DD6F160" w14:textId="5EC65744"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59F6A333"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65DFC5A0"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54AD6CC1"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1C321BF4"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217BFB22"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1706C184"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7</w:t>
            </w:r>
          </w:p>
        </w:tc>
        <w:tc>
          <w:tcPr>
            <w:tcW w:w="835" w:type="pct"/>
            <w:gridSpan w:val="2"/>
            <w:tcBorders>
              <w:top w:val="nil"/>
              <w:left w:val="nil"/>
              <w:bottom w:val="single" w:sz="4" w:space="0" w:color="A6A6A6"/>
              <w:right w:val="single" w:sz="4" w:space="0" w:color="auto"/>
            </w:tcBorders>
            <w:shd w:val="clear" w:color="auto" w:fill="auto"/>
            <w:noWrap/>
            <w:vAlign w:val="center"/>
          </w:tcPr>
          <w:p w14:paraId="793A9BB9" w14:textId="7A0EC4EF"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5874FFF1"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1B8BA495"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5735AE69"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4170DA85"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2719D2B0"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2C5E0086"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8</w:t>
            </w:r>
          </w:p>
        </w:tc>
        <w:tc>
          <w:tcPr>
            <w:tcW w:w="835" w:type="pct"/>
            <w:gridSpan w:val="2"/>
            <w:tcBorders>
              <w:top w:val="nil"/>
              <w:left w:val="nil"/>
              <w:bottom w:val="single" w:sz="4" w:space="0" w:color="A6A6A6"/>
              <w:right w:val="single" w:sz="4" w:space="0" w:color="auto"/>
            </w:tcBorders>
            <w:shd w:val="clear" w:color="auto" w:fill="auto"/>
            <w:noWrap/>
            <w:vAlign w:val="center"/>
          </w:tcPr>
          <w:p w14:paraId="2D46DEDC" w14:textId="23A600FC"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12E07105"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475C9127"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453951D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4304B829"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2D04550E" w14:textId="77777777" w:rsidTr="00405986">
        <w:trPr>
          <w:trHeight w:val="300"/>
          <w:jc w:val="center"/>
        </w:trPr>
        <w:tc>
          <w:tcPr>
            <w:tcW w:w="832" w:type="pct"/>
            <w:tcBorders>
              <w:top w:val="nil"/>
              <w:left w:val="single" w:sz="8" w:space="0" w:color="auto"/>
              <w:bottom w:val="single" w:sz="4" w:space="0" w:color="A6A6A6"/>
              <w:right w:val="single" w:sz="4" w:space="0" w:color="auto"/>
            </w:tcBorders>
            <w:shd w:val="clear" w:color="auto" w:fill="auto"/>
            <w:noWrap/>
            <w:vAlign w:val="center"/>
            <w:hideMark/>
          </w:tcPr>
          <w:p w14:paraId="24B482F4"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9</w:t>
            </w:r>
          </w:p>
        </w:tc>
        <w:tc>
          <w:tcPr>
            <w:tcW w:w="835" w:type="pct"/>
            <w:gridSpan w:val="2"/>
            <w:tcBorders>
              <w:top w:val="nil"/>
              <w:left w:val="nil"/>
              <w:bottom w:val="single" w:sz="4" w:space="0" w:color="A6A6A6"/>
              <w:right w:val="single" w:sz="4" w:space="0" w:color="auto"/>
            </w:tcBorders>
            <w:shd w:val="clear" w:color="auto" w:fill="auto"/>
            <w:noWrap/>
            <w:vAlign w:val="center"/>
          </w:tcPr>
          <w:p w14:paraId="3C109C63" w14:textId="32807646"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644C625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4" w:space="0" w:color="auto"/>
            </w:tcBorders>
            <w:shd w:val="clear" w:color="auto" w:fill="auto"/>
            <w:noWrap/>
            <w:vAlign w:val="center"/>
            <w:hideMark/>
          </w:tcPr>
          <w:p w14:paraId="6164D441"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6A6A6"/>
              <w:right w:val="single" w:sz="4" w:space="0" w:color="auto"/>
            </w:tcBorders>
            <w:shd w:val="clear" w:color="auto" w:fill="auto"/>
            <w:noWrap/>
            <w:vAlign w:val="center"/>
            <w:hideMark/>
          </w:tcPr>
          <w:p w14:paraId="742FB41A"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6A6A6"/>
              <w:right w:val="single" w:sz="8" w:space="0" w:color="auto"/>
            </w:tcBorders>
            <w:shd w:val="clear" w:color="auto" w:fill="auto"/>
            <w:noWrap/>
            <w:vAlign w:val="center"/>
            <w:hideMark/>
          </w:tcPr>
          <w:p w14:paraId="651D3843"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926FB1" w:rsidRPr="004310DA" w14:paraId="272F91A7" w14:textId="77777777" w:rsidTr="00405986">
        <w:trPr>
          <w:trHeight w:val="300"/>
          <w:jc w:val="center"/>
        </w:trPr>
        <w:tc>
          <w:tcPr>
            <w:tcW w:w="832" w:type="pct"/>
            <w:tcBorders>
              <w:top w:val="nil"/>
              <w:left w:val="single" w:sz="8" w:space="0" w:color="auto"/>
              <w:bottom w:val="single" w:sz="4" w:space="0" w:color="auto"/>
              <w:right w:val="single" w:sz="4" w:space="0" w:color="auto"/>
            </w:tcBorders>
            <w:shd w:val="clear" w:color="auto" w:fill="auto"/>
            <w:noWrap/>
            <w:vAlign w:val="center"/>
            <w:hideMark/>
          </w:tcPr>
          <w:p w14:paraId="1A3FD773" w14:textId="77777777"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10</w:t>
            </w:r>
          </w:p>
        </w:tc>
        <w:tc>
          <w:tcPr>
            <w:tcW w:w="835" w:type="pct"/>
            <w:gridSpan w:val="2"/>
            <w:tcBorders>
              <w:top w:val="nil"/>
              <w:left w:val="nil"/>
              <w:bottom w:val="single" w:sz="4" w:space="0" w:color="auto"/>
              <w:right w:val="single" w:sz="4" w:space="0" w:color="auto"/>
            </w:tcBorders>
            <w:shd w:val="clear" w:color="auto" w:fill="auto"/>
            <w:noWrap/>
            <w:vAlign w:val="center"/>
          </w:tcPr>
          <w:p w14:paraId="1E3916B2" w14:textId="05463426"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4" w:space="0" w:color="auto"/>
            </w:tcBorders>
            <w:shd w:val="clear" w:color="auto" w:fill="auto"/>
            <w:noWrap/>
            <w:vAlign w:val="center"/>
            <w:hideMark/>
          </w:tcPr>
          <w:p w14:paraId="0F285BD2"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4" w:space="0" w:color="auto"/>
            </w:tcBorders>
            <w:shd w:val="clear" w:color="auto" w:fill="auto"/>
            <w:noWrap/>
            <w:vAlign w:val="center"/>
            <w:hideMark/>
          </w:tcPr>
          <w:p w14:paraId="1A5740C3"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gridSpan w:val="2"/>
            <w:tcBorders>
              <w:top w:val="nil"/>
              <w:left w:val="nil"/>
              <w:bottom w:val="single" w:sz="4" w:space="0" w:color="auto"/>
              <w:right w:val="single" w:sz="4" w:space="0" w:color="auto"/>
            </w:tcBorders>
            <w:shd w:val="clear" w:color="auto" w:fill="auto"/>
            <w:noWrap/>
            <w:vAlign w:val="center"/>
            <w:hideMark/>
          </w:tcPr>
          <w:p w14:paraId="205C3888"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8" w:space="0" w:color="auto"/>
            </w:tcBorders>
            <w:shd w:val="clear" w:color="auto" w:fill="auto"/>
            <w:noWrap/>
            <w:vAlign w:val="center"/>
            <w:hideMark/>
          </w:tcPr>
          <w:p w14:paraId="0CF17C05" w14:textId="77777777"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p>
        </w:tc>
      </w:tr>
      <w:tr w:rsidR="00D974FE" w:rsidRPr="004310DA" w14:paraId="379E41B8" w14:textId="77777777" w:rsidTr="005B4AD4">
        <w:trPr>
          <w:trHeight w:val="300"/>
          <w:jc w:val="center"/>
        </w:trPr>
        <w:tc>
          <w:tcPr>
            <w:tcW w:w="986" w:type="pct"/>
            <w:gridSpan w:val="2"/>
            <w:tcBorders>
              <w:top w:val="nil"/>
              <w:left w:val="single" w:sz="8" w:space="0" w:color="auto"/>
              <w:bottom w:val="single" w:sz="4" w:space="0" w:color="auto"/>
              <w:right w:val="nil"/>
            </w:tcBorders>
            <w:shd w:val="clear" w:color="auto" w:fill="auto"/>
            <w:noWrap/>
            <w:vAlign w:val="center"/>
            <w:hideMark/>
          </w:tcPr>
          <w:p w14:paraId="66F3723B" w14:textId="3DB30790"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F</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auto"/>
              <w:right w:val="nil"/>
            </w:tcBorders>
            <w:shd w:val="clear" w:color="auto" w:fill="auto"/>
            <w:noWrap/>
            <w:vAlign w:val="bottom"/>
            <w:hideMark/>
          </w:tcPr>
          <w:p w14:paraId="247234FA" w14:textId="1835FC27"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4" w:space="0" w:color="auto"/>
            </w:tcBorders>
            <w:shd w:val="clear" w:color="auto" w:fill="auto"/>
            <w:noWrap/>
            <w:vAlign w:val="center"/>
            <w:hideMark/>
          </w:tcPr>
          <w:p w14:paraId="4C6711BE" w14:textId="13408320"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c>
          <w:tcPr>
            <w:tcW w:w="1144" w:type="pct"/>
            <w:gridSpan w:val="2"/>
            <w:tcBorders>
              <w:top w:val="nil"/>
              <w:left w:val="nil"/>
              <w:bottom w:val="single" w:sz="4" w:space="0" w:color="auto"/>
              <w:right w:val="nil"/>
            </w:tcBorders>
            <w:shd w:val="clear" w:color="auto" w:fill="auto"/>
            <w:noWrap/>
            <w:vAlign w:val="center"/>
            <w:hideMark/>
          </w:tcPr>
          <w:p w14:paraId="29208555" w14:textId="6E24CC32"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auto"/>
              <w:right w:val="nil"/>
            </w:tcBorders>
            <w:shd w:val="clear" w:color="auto" w:fill="auto"/>
            <w:noWrap/>
            <w:vAlign w:val="bottom"/>
            <w:hideMark/>
          </w:tcPr>
          <w:p w14:paraId="5FA7E984" w14:textId="79C8B65D"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8" w:space="0" w:color="auto"/>
            </w:tcBorders>
            <w:shd w:val="clear" w:color="auto" w:fill="auto"/>
            <w:noWrap/>
            <w:vAlign w:val="center"/>
            <w:hideMark/>
          </w:tcPr>
          <w:p w14:paraId="47B64C69" w14:textId="0B33AB9C"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D974FE" w:rsidRPr="004310DA" w14:paraId="2ED14514" w14:textId="77777777" w:rsidTr="005B4AD4">
        <w:trPr>
          <w:trHeight w:val="300"/>
          <w:jc w:val="center"/>
        </w:trPr>
        <w:tc>
          <w:tcPr>
            <w:tcW w:w="986" w:type="pct"/>
            <w:gridSpan w:val="2"/>
            <w:tcBorders>
              <w:top w:val="nil"/>
              <w:left w:val="single" w:sz="8" w:space="0" w:color="auto"/>
              <w:bottom w:val="single" w:sz="4" w:space="0" w:color="auto"/>
              <w:right w:val="nil"/>
            </w:tcBorders>
            <w:shd w:val="clear" w:color="auto" w:fill="auto"/>
            <w:noWrap/>
            <w:vAlign w:val="center"/>
            <w:hideMark/>
          </w:tcPr>
          <w:p w14:paraId="4D4C070F" w14:textId="14949940"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F,</w:t>
            </w:r>
            <w:r w:rsidR="00440755">
              <w:rPr>
                <w:rFonts w:ascii="Times New Roman" w:eastAsia="Times New Roman" w:hAnsi="Times New Roman" w:cs="Times New Roman"/>
                <w:color w:val="000000"/>
                <w:sz w:val="22"/>
                <w:szCs w:val="22"/>
                <w:vertAlign w:val="subscript"/>
                <w:lang w:eastAsia="en-GB"/>
              </w:rPr>
              <w:t>in</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auto"/>
              <w:right w:val="nil"/>
            </w:tcBorders>
            <w:shd w:val="clear" w:color="auto" w:fill="auto"/>
            <w:noWrap/>
            <w:vAlign w:val="bottom"/>
            <w:hideMark/>
          </w:tcPr>
          <w:p w14:paraId="78B7B4C5" w14:textId="7190D70B"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4" w:space="0" w:color="auto"/>
            </w:tcBorders>
            <w:shd w:val="clear" w:color="auto" w:fill="auto"/>
            <w:noWrap/>
            <w:vAlign w:val="center"/>
            <w:hideMark/>
          </w:tcPr>
          <w:p w14:paraId="3A9EE01B" w14:textId="1EE04EE1"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144" w:type="pct"/>
            <w:gridSpan w:val="2"/>
            <w:tcBorders>
              <w:top w:val="nil"/>
              <w:left w:val="nil"/>
              <w:bottom w:val="single" w:sz="4" w:space="0" w:color="auto"/>
              <w:right w:val="nil"/>
            </w:tcBorders>
            <w:shd w:val="clear" w:color="auto" w:fill="auto"/>
            <w:noWrap/>
            <w:vAlign w:val="center"/>
            <w:hideMark/>
          </w:tcPr>
          <w:p w14:paraId="7C082D11" w14:textId="5B366064"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auto"/>
              <w:right w:val="nil"/>
            </w:tcBorders>
            <w:shd w:val="clear" w:color="auto" w:fill="auto"/>
            <w:noWrap/>
            <w:vAlign w:val="bottom"/>
            <w:hideMark/>
          </w:tcPr>
          <w:p w14:paraId="60B5ED65" w14:textId="4BAC7915"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p>
        </w:tc>
        <w:tc>
          <w:tcPr>
            <w:tcW w:w="833" w:type="pct"/>
            <w:tcBorders>
              <w:top w:val="nil"/>
              <w:left w:val="nil"/>
              <w:bottom w:val="single" w:sz="4" w:space="0" w:color="auto"/>
              <w:right w:val="single" w:sz="8" w:space="0" w:color="auto"/>
            </w:tcBorders>
            <w:shd w:val="clear" w:color="auto" w:fill="auto"/>
            <w:noWrap/>
            <w:vAlign w:val="center"/>
            <w:hideMark/>
          </w:tcPr>
          <w:p w14:paraId="3E611E39" w14:textId="5831DE20"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tr w:rsidR="00D974FE" w:rsidRPr="004310DA" w14:paraId="11A42F82" w14:textId="77777777" w:rsidTr="005B4AD4">
        <w:trPr>
          <w:trHeight w:val="300"/>
          <w:jc w:val="center"/>
        </w:trPr>
        <w:tc>
          <w:tcPr>
            <w:tcW w:w="986" w:type="pct"/>
            <w:gridSpan w:val="2"/>
            <w:tcBorders>
              <w:top w:val="nil"/>
              <w:left w:val="single" w:sz="8" w:space="0" w:color="auto"/>
              <w:bottom w:val="single" w:sz="4" w:space="0" w:color="auto"/>
              <w:right w:val="nil"/>
            </w:tcBorders>
            <w:shd w:val="clear" w:color="auto" w:fill="auto"/>
            <w:noWrap/>
            <w:vAlign w:val="center"/>
            <w:hideMark/>
          </w:tcPr>
          <w:p w14:paraId="2D53D7F9" w14:textId="7DF686FE"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E</w:t>
            </w:r>
            <w:r w:rsidR="00440755" w:rsidRPr="00440755">
              <w:rPr>
                <w:rFonts w:ascii="Times New Roman" w:eastAsia="Times New Roman" w:hAnsi="Times New Roman" w:cs="Times New Roman"/>
                <w:i/>
                <w:iCs/>
                <w:color w:val="000000"/>
                <w:sz w:val="22"/>
                <w:szCs w:val="22"/>
                <w:vertAlign w:val="subscript"/>
                <w:lang w:eastAsia="en-GB"/>
              </w:rPr>
              <w:t>in</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auto"/>
              <w:right w:val="nil"/>
            </w:tcBorders>
            <w:shd w:val="clear" w:color="auto" w:fill="auto"/>
            <w:noWrap/>
            <w:vAlign w:val="bottom"/>
            <w:hideMark/>
          </w:tcPr>
          <w:p w14:paraId="04913EC8" w14:textId="049E1641"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4" w:space="0" w:color="auto"/>
            </w:tcBorders>
            <w:shd w:val="clear" w:color="auto" w:fill="auto"/>
            <w:noWrap/>
            <w:vAlign w:val="center"/>
            <w:hideMark/>
          </w:tcPr>
          <w:p w14:paraId="53223188" w14:textId="09B63BDF"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kWh</w:t>
            </w:r>
          </w:p>
        </w:tc>
        <w:tc>
          <w:tcPr>
            <w:tcW w:w="1144" w:type="pct"/>
            <w:gridSpan w:val="2"/>
            <w:tcBorders>
              <w:top w:val="nil"/>
              <w:left w:val="nil"/>
              <w:bottom w:val="single" w:sz="4" w:space="0" w:color="auto"/>
              <w:right w:val="nil"/>
            </w:tcBorders>
            <w:shd w:val="clear" w:color="auto" w:fill="auto"/>
            <w:noWrap/>
            <w:vAlign w:val="center"/>
            <w:hideMark/>
          </w:tcPr>
          <w:p w14:paraId="61D3150E" w14:textId="031F6BCB"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E</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auto"/>
              <w:right w:val="nil"/>
            </w:tcBorders>
            <w:shd w:val="clear" w:color="auto" w:fill="auto"/>
            <w:noWrap/>
            <w:vAlign w:val="bottom"/>
            <w:hideMark/>
          </w:tcPr>
          <w:p w14:paraId="79DBB471" w14:textId="580493A6"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auto"/>
              <w:right w:val="single" w:sz="8" w:space="0" w:color="auto"/>
            </w:tcBorders>
            <w:shd w:val="clear" w:color="auto" w:fill="auto"/>
            <w:noWrap/>
            <w:vAlign w:val="center"/>
            <w:hideMark/>
          </w:tcPr>
          <w:p w14:paraId="7CA644A4" w14:textId="3D053D25"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kWh</w:t>
            </w:r>
          </w:p>
        </w:tc>
      </w:tr>
      <w:tr w:rsidR="00D974FE" w:rsidRPr="004310DA" w14:paraId="65CEADE1" w14:textId="77777777" w:rsidTr="001554D9">
        <w:trPr>
          <w:trHeight w:val="315"/>
          <w:jc w:val="center"/>
        </w:trPr>
        <w:tc>
          <w:tcPr>
            <w:tcW w:w="986" w:type="pct"/>
            <w:gridSpan w:val="2"/>
            <w:tcBorders>
              <w:top w:val="nil"/>
              <w:left w:val="single" w:sz="8" w:space="0" w:color="auto"/>
              <w:bottom w:val="single" w:sz="4" w:space="0" w:color="000000"/>
              <w:right w:val="nil"/>
            </w:tcBorders>
            <w:shd w:val="clear" w:color="auto" w:fill="auto"/>
            <w:noWrap/>
            <w:vAlign w:val="center"/>
            <w:hideMark/>
          </w:tcPr>
          <w:p w14:paraId="62BF3F4E" w14:textId="596153F6"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in</w:t>
            </w:r>
            <w:r w:rsidRPr="004310DA">
              <w:rPr>
                <w:rFonts w:ascii="Times New Roman" w:eastAsia="Times New Roman" w:hAnsi="Times New Roman" w:cs="Times New Roman"/>
                <w:color w:val="000000"/>
                <w:sz w:val="22"/>
                <w:szCs w:val="22"/>
                <w:lang w:eastAsia="en-GB"/>
              </w:rPr>
              <w:t xml:space="preserve"> =</w:t>
            </w:r>
          </w:p>
        </w:tc>
        <w:tc>
          <w:tcPr>
            <w:tcW w:w="681" w:type="pct"/>
            <w:tcBorders>
              <w:top w:val="nil"/>
              <w:left w:val="nil"/>
              <w:bottom w:val="single" w:sz="4" w:space="0" w:color="000000"/>
              <w:right w:val="nil"/>
            </w:tcBorders>
            <w:shd w:val="clear" w:color="auto" w:fill="auto"/>
            <w:noWrap/>
            <w:vAlign w:val="bottom"/>
            <w:hideMark/>
          </w:tcPr>
          <w:p w14:paraId="5DEC6C33" w14:textId="267F5B61"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000000"/>
              <w:right w:val="single" w:sz="4" w:space="0" w:color="auto"/>
            </w:tcBorders>
            <w:shd w:val="clear" w:color="auto" w:fill="auto"/>
            <w:noWrap/>
            <w:vAlign w:val="center"/>
            <w:hideMark/>
          </w:tcPr>
          <w:p w14:paraId="51FFCAB3" w14:textId="25E0091C"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144" w:type="pct"/>
            <w:gridSpan w:val="2"/>
            <w:tcBorders>
              <w:top w:val="nil"/>
              <w:left w:val="nil"/>
              <w:bottom w:val="single" w:sz="4" w:space="0" w:color="000000"/>
              <w:right w:val="nil"/>
            </w:tcBorders>
            <w:shd w:val="clear" w:color="auto" w:fill="auto"/>
            <w:noWrap/>
            <w:vAlign w:val="center"/>
            <w:hideMark/>
          </w:tcPr>
          <w:p w14:paraId="5D101DA0" w14:textId="43653F75"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color w:val="000000"/>
                <w:sz w:val="22"/>
                <w:szCs w:val="22"/>
                <w:vertAlign w:val="subscript"/>
                <w:lang w:eastAsia="en-GB"/>
              </w:rPr>
              <w:t>W,</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nil"/>
              <w:left w:val="nil"/>
              <w:bottom w:val="single" w:sz="4" w:space="0" w:color="000000"/>
              <w:right w:val="nil"/>
            </w:tcBorders>
            <w:shd w:val="clear" w:color="auto" w:fill="auto"/>
            <w:noWrap/>
            <w:vAlign w:val="bottom"/>
            <w:hideMark/>
          </w:tcPr>
          <w:p w14:paraId="4E4D72D8" w14:textId="47C2902F"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nil"/>
              <w:left w:val="nil"/>
              <w:bottom w:val="single" w:sz="4" w:space="0" w:color="000000"/>
              <w:right w:val="single" w:sz="8" w:space="0" w:color="auto"/>
            </w:tcBorders>
            <w:shd w:val="clear" w:color="auto" w:fill="auto"/>
            <w:noWrap/>
            <w:vAlign w:val="center"/>
            <w:hideMark/>
          </w:tcPr>
          <w:p w14:paraId="0C3B9BA5" w14:textId="539C4C6D"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r>
      <w:tr w:rsidR="00D974FE" w:rsidRPr="004310DA" w14:paraId="5B166CA7" w14:textId="77777777" w:rsidTr="001554D9">
        <w:trPr>
          <w:trHeight w:val="315"/>
          <w:jc w:val="center"/>
        </w:trPr>
        <w:tc>
          <w:tcPr>
            <w:tcW w:w="986" w:type="pct"/>
            <w:gridSpan w:val="2"/>
            <w:tcBorders>
              <w:top w:val="single" w:sz="4" w:space="0" w:color="000000"/>
              <w:left w:val="single" w:sz="8" w:space="0" w:color="auto"/>
              <w:bottom w:val="single" w:sz="8" w:space="0" w:color="auto"/>
              <w:right w:val="nil"/>
            </w:tcBorders>
            <w:shd w:val="clear" w:color="auto" w:fill="auto"/>
            <w:noWrap/>
            <w:vAlign w:val="center"/>
          </w:tcPr>
          <w:p w14:paraId="7F5BC985" w14:textId="73FC578B" w:rsidR="00D974FE" w:rsidRPr="004310DA" w:rsidRDefault="00D974FE" w:rsidP="00D974FE">
            <w:pPr>
              <w:spacing w:line="240" w:lineRule="auto"/>
              <w:jc w:val="left"/>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t</w:t>
            </w:r>
            <w:r w:rsidRPr="004310DA">
              <w:rPr>
                <w:rFonts w:ascii="Times New Roman" w:eastAsia="Times New Roman" w:hAnsi="Times New Roman" w:cs="Times New Roman"/>
                <w:color w:val="000000"/>
                <w:sz w:val="22"/>
                <w:szCs w:val="22"/>
                <w:vertAlign w:val="subscript"/>
                <w:lang w:eastAsia="en-GB"/>
              </w:rPr>
              <w:t>d,</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681" w:type="pct"/>
            <w:tcBorders>
              <w:top w:val="single" w:sz="4" w:space="0" w:color="000000"/>
              <w:left w:val="nil"/>
              <w:bottom w:val="single" w:sz="8" w:space="0" w:color="auto"/>
              <w:right w:val="nil"/>
            </w:tcBorders>
            <w:shd w:val="clear" w:color="auto" w:fill="auto"/>
            <w:noWrap/>
            <w:vAlign w:val="bottom"/>
          </w:tcPr>
          <w:p w14:paraId="7F4EE4E7" w14:textId="5C05D7A5"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833" w:type="pct"/>
            <w:tcBorders>
              <w:top w:val="single" w:sz="4" w:space="0" w:color="000000"/>
              <w:left w:val="nil"/>
              <w:bottom w:val="single" w:sz="8" w:space="0" w:color="auto"/>
              <w:right w:val="single" w:sz="4" w:space="0" w:color="auto"/>
            </w:tcBorders>
            <w:shd w:val="clear" w:color="auto" w:fill="auto"/>
            <w:noWrap/>
            <w:vAlign w:val="center"/>
          </w:tcPr>
          <w:p w14:paraId="10B08036" w14:textId="0580D9FF"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°C</w:t>
            </w:r>
          </w:p>
        </w:tc>
        <w:tc>
          <w:tcPr>
            <w:tcW w:w="1144" w:type="pct"/>
            <w:gridSpan w:val="2"/>
            <w:tcBorders>
              <w:top w:val="single" w:sz="4" w:space="0" w:color="000000"/>
              <w:left w:val="nil"/>
              <w:bottom w:val="single" w:sz="8" w:space="0" w:color="auto"/>
              <w:right w:val="nil"/>
            </w:tcBorders>
            <w:shd w:val="clear" w:color="auto" w:fill="auto"/>
            <w:noWrap/>
            <w:vAlign w:val="center"/>
          </w:tcPr>
          <w:p w14:paraId="5E3348B2" w14:textId="6C5FC19E" w:rsidR="00D974FE" w:rsidRPr="004310DA" w:rsidRDefault="00D974FE" w:rsidP="00D974FE">
            <w:pPr>
              <w:spacing w:line="240" w:lineRule="auto"/>
              <w:jc w:val="left"/>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m</w:t>
            </w:r>
            <w:r w:rsidRPr="004310DA">
              <w:rPr>
                <w:rFonts w:ascii="Times New Roman" w:eastAsia="Times New Roman" w:hAnsi="Times New Roman" w:cs="Times New Roman"/>
                <w:color w:val="000000"/>
                <w:sz w:val="22"/>
                <w:szCs w:val="22"/>
                <w:vertAlign w:val="subscript"/>
                <w:lang w:eastAsia="en-GB"/>
              </w:rPr>
              <w:t>w,</w:t>
            </w:r>
            <w:r w:rsidR="00440755">
              <w:rPr>
                <w:rFonts w:ascii="Times New Roman" w:eastAsia="Times New Roman" w:hAnsi="Times New Roman" w:cs="Times New Roman"/>
                <w:color w:val="000000"/>
                <w:sz w:val="22"/>
                <w:szCs w:val="22"/>
                <w:vertAlign w:val="subscript"/>
                <w:lang w:eastAsia="en-GB"/>
              </w:rPr>
              <w:t>end</w:t>
            </w:r>
            <w:r w:rsidRPr="004310DA">
              <w:rPr>
                <w:rFonts w:ascii="Times New Roman" w:eastAsia="Times New Roman" w:hAnsi="Times New Roman" w:cs="Times New Roman"/>
                <w:color w:val="000000"/>
                <w:sz w:val="22"/>
                <w:szCs w:val="22"/>
                <w:lang w:eastAsia="en-GB"/>
              </w:rPr>
              <w:t xml:space="preserve"> =</w:t>
            </w:r>
          </w:p>
        </w:tc>
        <w:tc>
          <w:tcPr>
            <w:tcW w:w="523" w:type="pct"/>
            <w:tcBorders>
              <w:top w:val="single" w:sz="4" w:space="0" w:color="000000"/>
              <w:left w:val="nil"/>
              <w:bottom w:val="single" w:sz="8" w:space="0" w:color="auto"/>
              <w:right w:val="nil"/>
            </w:tcBorders>
            <w:shd w:val="clear" w:color="auto" w:fill="auto"/>
            <w:noWrap/>
            <w:vAlign w:val="bottom"/>
          </w:tcPr>
          <w:p w14:paraId="7078AD87" w14:textId="77777777"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p>
        </w:tc>
        <w:tc>
          <w:tcPr>
            <w:tcW w:w="833" w:type="pct"/>
            <w:tcBorders>
              <w:top w:val="single" w:sz="4" w:space="0" w:color="000000"/>
              <w:left w:val="nil"/>
              <w:bottom w:val="single" w:sz="8" w:space="0" w:color="auto"/>
              <w:right w:val="single" w:sz="8" w:space="0" w:color="auto"/>
            </w:tcBorders>
            <w:shd w:val="clear" w:color="auto" w:fill="auto"/>
            <w:noWrap/>
            <w:vAlign w:val="center"/>
          </w:tcPr>
          <w:p w14:paraId="60A5FE37" w14:textId="63163F71" w:rsidR="00D974FE" w:rsidRPr="004310DA" w:rsidRDefault="00D974FE" w:rsidP="00D974FE">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g</w:t>
            </w:r>
          </w:p>
        </w:tc>
      </w:tr>
    </w:tbl>
    <w:p w14:paraId="0FE3DACE" w14:textId="77777777" w:rsidR="00935A63" w:rsidRPr="004310DA" w:rsidRDefault="00935A63" w:rsidP="00926FB1">
      <w:pPr>
        <w:pStyle w:val="Caption"/>
        <w:keepNext/>
        <w:sectPr w:rsidR="00935A63" w:rsidRPr="004310DA" w:rsidSect="0094387A">
          <w:type w:val="continuous"/>
          <w:pgSz w:w="11906" w:h="16838"/>
          <w:pgMar w:top="1440" w:right="1440" w:bottom="1440" w:left="1440" w:header="708" w:footer="708" w:gutter="0"/>
          <w:pgNumType w:start="8"/>
          <w:cols w:num="2" w:space="454"/>
          <w:docGrid w:linePitch="360"/>
        </w:sectPr>
      </w:pPr>
    </w:p>
    <w:p w14:paraId="5B65D1CC" w14:textId="534AF0CC" w:rsidR="00926FB1" w:rsidRPr="004310DA" w:rsidRDefault="00926FB1" w:rsidP="00926FB1">
      <w:pPr>
        <w:pStyle w:val="Caption"/>
        <w:keepNext/>
      </w:pPr>
      <w:r w:rsidRPr="004310DA">
        <w:t xml:space="preserve">Tab. </w:t>
      </w:r>
      <w:r w:rsidRPr="004310DA">
        <w:fldChar w:fldCharType="begin"/>
      </w:r>
      <w:r w:rsidRPr="004310DA">
        <w:instrText xml:space="preserve"> SEQ Tab. \* ARABIC </w:instrText>
      </w:r>
      <w:r w:rsidRPr="004310DA">
        <w:fldChar w:fldCharType="separate"/>
      </w:r>
      <w:r w:rsidR="00172306" w:rsidRPr="004310DA">
        <w:t>5</w:t>
      </w:r>
      <w:r w:rsidRPr="004310DA">
        <w:fldChar w:fldCharType="end"/>
      </w:r>
      <w:r w:rsidRPr="004310DA">
        <w:t xml:space="preserve"> </w:t>
      </w:r>
      <w:r w:rsidR="0075777A">
        <w:t xml:space="preserve">Results of </w:t>
      </w:r>
      <w:r w:rsidR="00757D24">
        <w:t>measurement</w:t>
      </w:r>
      <w:r w:rsidR="0075777A">
        <w:t xml:space="preserve"> </w:t>
      </w:r>
    </w:p>
    <w:tbl>
      <w:tblPr>
        <w:tblW w:w="5082" w:type="dxa"/>
        <w:jc w:val="center"/>
        <w:tblLook w:val="04A0" w:firstRow="1" w:lastRow="0" w:firstColumn="1" w:lastColumn="0" w:noHBand="0" w:noVBand="1"/>
      </w:tblPr>
      <w:tblGrid>
        <w:gridCol w:w="960"/>
        <w:gridCol w:w="1061"/>
        <w:gridCol w:w="521"/>
        <w:gridCol w:w="958"/>
        <w:gridCol w:w="1060"/>
        <w:gridCol w:w="522"/>
      </w:tblGrid>
      <w:tr w:rsidR="00926FB1" w:rsidRPr="004310DA" w14:paraId="5591361F" w14:textId="77777777" w:rsidTr="005B4AD4">
        <w:trPr>
          <w:trHeight w:val="300"/>
          <w:jc w:val="center"/>
        </w:trPr>
        <w:tc>
          <w:tcPr>
            <w:tcW w:w="2542" w:type="dxa"/>
            <w:gridSpan w:val="3"/>
            <w:tcBorders>
              <w:top w:val="single" w:sz="8" w:space="0" w:color="000000"/>
              <w:left w:val="single" w:sz="8" w:space="0" w:color="000000"/>
              <w:bottom w:val="nil"/>
              <w:right w:val="single" w:sz="8" w:space="0" w:color="000000"/>
            </w:tcBorders>
            <w:shd w:val="clear" w:color="auto" w:fill="auto"/>
            <w:noWrap/>
            <w:vAlign w:val="center"/>
            <w:hideMark/>
          </w:tcPr>
          <w:p w14:paraId="64426233" w14:textId="4B449403" w:rsidR="00926FB1" w:rsidRPr="004310DA" w:rsidRDefault="00926FB1" w:rsidP="005B4AD4">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xml:space="preserve">I. </w:t>
            </w:r>
            <w:r w:rsidR="00757D24">
              <w:rPr>
                <w:rFonts w:ascii="Times New Roman" w:eastAsia="Times New Roman" w:hAnsi="Times New Roman" w:cs="Times New Roman"/>
                <w:color w:val="000000"/>
                <w:sz w:val="22"/>
                <w:szCs w:val="22"/>
                <w:lang w:eastAsia="en-GB"/>
              </w:rPr>
              <w:t>stage of distillation</w:t>
            </w:r>
          </w:p>
        </w:tc>
        <w:tc>
          <w:tcPr>
            <w:tcW w:w="2540" w:type="dxa"/>
            <w:gridSpan w:val="3"/>
            <w:tcBorders>
              <w:top w:val="single" w:sz="8" w:space="0" w:color="000000"/>
              <w:left w:val="nil"/>
              <w:bottom w:val="single" w:sz="4" w:space="0" w:color="auto"/>
              <w:right w:val="single" w:sz="8" w:space="0" w:color="000000"/>
            </w:tcBorders>
            <w:shd w:val="clear" w:color="auto" w:fill="auto"/>
            <w:noWrap/>
            <w:vAlign w:val="center"/>
            <w:hideMark/>
          </w:tcPr>
          <w:p w14:paraId="61BE1DFC" w14:textId="63B7B7B6" w:rsidR="00926FB1" w:rsidRPr="004310DA" w:rsidRDefault="00926FB1" w:rsidP="00926FB1">
            <w:pPr>
              <w:spacing w:line="240" w:lineRule="auto"/>
              <w:jc w:val="center"/>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xml:space="preserve">II. </w:t>
            </w:r>
            <w:r w:rsidR="00757D24">
              <w:rPr>
                <w:rFonts w:ascii="Times New Roman" w:eastAsia="Times New Roman" w:hAnsi="Times New Roman" w:cs="Times New Roman"/>
                <w:color w:val="000000"/>
                <w:sz w:val="22"/>
                <w:szCs w:val="22"/>
                <w:lang w:eastAsia="en-GB"/>
              </w:rPr>
              <w:t>stage of distillation</w:t>
            </w:r>
          </w:p>
        </w:tc>
      </w:tr>
      <w:tr w:rsidR="00BC0354" w:rsidRPr="004310DA" w14:paraId="490CBA61" w14:textId="77777777" w:rsidTr="005B4AD4">
        <w:trPr>
          <w:trHeight w:val="300"/>
          <w:jc w:val="center"/>
        </w:trPr>
        <w:tc>
          <w:tcPr>
            <w:tcW w:w="960" w:type="dxa"/>
            <w:tcBorders>
              <w:top w:val="single" w:sz="4" w:space="0" w:color="auto"/>
              <w:left w:val="single" w:sz="8" w:space="0" w:color="000000"/>
              <w:bottom w:val="single" w:sz="4" w:space="0" w:color="auto"/>
              <w:right w:val="nil"/>
            </w:tcBorders>
            <w:shd w:val="clear" w:color="auto" w:fill="auto"/>
            <w:noWrap/>
            <w:vAlign w:val="center"/>
            <w:hideMark/>
          </w:tcPr>
          <w:p w14:paraId="3ED61A7B" w14:textId="143FCF72"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Q</w:t>
            </w:r>
            <w:r w:rsidR="00757D24">
              <w:rPr>
                <w:rFonts w:ascii="Times New Roman" w:eastAsia="Times New Roman" w:hAnsi="Times New Roman" w:cs="Times New Roman"/>
                <w:color w:val="000000"/>
                <w:sz w:val="22"/>
                <w:szCs w:val="22"/>
                <w:vertAlign w:val="subscript"/>
                <w:lang w:eastAsia="en-GB"/>
              </w:rPr>
              <w:t>tot</w:t>
            </w:r>
            <w:r w:rsidR="00283139" w:rsidRPr="004310DA">
              <w:rPr>
                <w:rFonts w:ascii="Times New Roman" w:eastAsia="Times New Roman" w:hAnsi="Times New Roman" w:cs="Times New Roman"/>
                <w:color w:val="000000"/>
                <w:sz w:val="22"/>
                <w:szCs w:val="22"/>
                <w:lang w:eastAsia="en-GB"/>
              </w:rPr>
              <w:t xml:space="preserve"> =</w:t>
            </w:r>
          </w:p>
        </w:tc>
        <w:tc>
          <w:tcPr>
            <w:tcW w:w="1061" w:type="dxa"/>
            <w:tcBorders>
              <w:top w:val="single" w:sz="4" w:space="0" w:color="auto"/>
              <w:left w:val="nil"/>
              <w:bottom w:val="single" w:sz="4" w:space="0" w:color="auto"/>
              <w:right w:val="nil"/>
            </w:tcBorders>
            <w:shd w:val="clear" w:color="auto" w:fill="auto"/>
            <w:noWrap/>
            <w:vAlign w:val="center"/>
            <w:hideMark/>
          </w:tcPr>
          <w:p w14:paraId="36C2A4A5"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1" w:type="dxa"/>
            <w:tcBorders>
              <w:top w:val="single" w:sz="4" w:space="0" w:color="auto"/>
              <w:left w:val="nil"/>
              <w:bottom w:val="single" w:sz="4" w:space="0" w:color="auto"/>
              <w:right w:val="single" w:sz="8" w:space="0" w:color="000000"/>
            </w:tcBorders>
            <w:shd w:val="clear" w:color="auto" w:fill="auto"/>
            <w:noWrap/>
            <w:vAlign w:val="center"/>
            <w:hideMark/>
          </w:tcPr>
          <w:p w14:paraId="64331E1D"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kJ</w:t>
            </w:r>
          </w:p>
        </w:tc>
        <w:tc>
          <w:tcPr>
            <w:tcW w:w="958" w:type="dxa"/>
            <w:tcBorders>
              <w:top w:val="nil"/>
              <w:left w:val="nil"/>
              <w:bottom w:val="single" w:sz="4" w:space="0" w:color="auto"/>
              <w:right w:val="nil"/>
            </w:tcBorders>
            <w:shd w:val="clear" w:color="auto" w:fill="auto"/>
            <w:noWrap/>
            <w:vAlign w:val="center"/>
            <w:hideMark/>
          </w:tcPr>
          <w:p w14:paraId="18172604" w14:textId="21681F1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hAnsi="Times New Roman" w:cs="Times New Roman"/>
                <w:i/>
                <w:iCs/>
                <w:sz w:val="22"/>
                <w:szCs w:val="22"/>
              </w:rPr>
              <w:t>Q</w:t>
            </w:r>
            <w:r w:rsidR="00757D24">
              <w:rPr>
                <w:rFonts w:ascii="Times New Roman" w:hAnsi="Times New Roman" w:cs="Times New Roman"/>
                <w:sz w:val="22"/>
                <w:szCs w:val="22"/>
                <w:vertAlign w:val="subscript"/>
              </w:rPr>
              <w:t>tot</w:t>
            </w:r>
            <w:r w:rsidR="00283139" w:rsidRPr="004310DA">
              <w:rPr>
                <w:rFonts w:ascii="Times New Roman" w:eastAsia="Times New Roman" w:hAnsi="Times New Roman" w:cs="Times New Roman"/>
                <w:color w:val="000000"/>
                <w:sz w:val="22"/>
                <w:szCs w:val="22"/>
                <w:lang w:eastAsia="en-GB"/>
              </w:rPr>
              <w:t xml:space="preserve"> =</w:t>
            </w:r>
          </w:p>
        </w:tc>
        <w:tc>
          <w:tcPr>
            <w:tcW w:w="1060" w:type="dxa"/>
            <w:tcBorders>
              <w:top w:val="nil"/>
              <w:left w:val="nil"/>
              <w:bottom w:val="single" w:sz="4" w:space="0" w:color="auto"/>
              <w:right w:val="nil"/>
            </w:tcBorders>
            <w:shd w:val="clear" w:color="auto" w:fill="auto"/>
            <w:noWrap/>
            <w:vAlign w:val="center"/>
            <w:hideMark/>
          </w:tcPr>
          <w:p w14:paraId="4B1A1502"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2" w:type="dxa"/>
            <w:tcBorders>
              <w:top w:val="nil"/>
              <w:left w:val="nil"/>
              <w:bottom w:val="single" w:sz="4" w:space="0" w:color="auto"/>
              <w:right w:val="single" w:sz="8" w:space="0" w:color="000000"/>
            </w:tcBorders>
            <w:shd w:val="clear" w:color="auto" w:fill="auto"/>
            <w:noWrap/>
            <w:vAlign w:val="center"/>
            <w:hideMark/>
          </w:tcPr>
          <w:p w14:paraId="42A4D85A"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kJ</w:t>
            </w:r>
          </w:p>
        </w:tc>
      </w:tr>
      <w:tr w:rsidR="00BC0354" w:rsidRPr="004310DA" w14:paraId="7E4D8542" w14:textId="77777777" w:rsidTr="005B4AD4">
        <w:trPr>
          <w:trHeight w:val="300"/>
          <w:jc w:val="center"/>
        </w:trPr>
        <w:tc>
          <w:tcPr>
            <w:tcW w:w="960" w:type="dxa"/>
            <w:tcBorders>
              <w:top w:val="nil"/>
              <w:left w:val="single" w:sz="8" w:space="0" w:color="000000"/>
              <w:bottom w:val="single" w:sz="4" w:space="0" w:color="auto"/>
              <w:right w:val="nil"/>
            </w:tcBorders>
            <w:shd w:val="clear" w:color="auto" w:fill="auto"/>
            <w:noWrap/>
            <w:vAlign w:val="center"/>
            <w:hideMark/>
          </w:tcPr>
          <w:p w14:paraId="0856F23C" w14:textId="3B0A4B66"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Q</w:t>
            </w:r>
            <w:r w:rsidRPr="004310DA">
              <w:rPr>
                <w:rFonts w:ascii="Times New Roman" w:eastAsia="Times New Roman" w:hAnsi="Times New Roman" w:cs="Times New Roman"/>
                <w:color w:val="000000"/>
                <w:sz w:val="22"/>
                <w:szCs w:val="22"/>
                <w:vertAlign w:val="subscript"/>
                <w:lang w:eastAsia="en-GB"/>
              </w:rPr>
              <w:t>U</w:t>
            </w:r>
            <w:r w:rsidR="00757D24">
              <w:rPr>
                <w:rFonts w:ascii="Times New Roman" w:eastAsia="Times New Roman" w:hAnsi="Times New Roman" w:cs="Times New Roman"/>
                <w:color w:val="000000"/>
                <w:sz w:val="22"/>
                <w:szCs w:val="22"/>
                <w:vertAlign w:val="subscript"/>
                <w:lang w:eastAsia="en-GB"/>
              </w:rPr>
              <w:t>seful</w:t>
            </w:r>
            <w:r w:rsidR="00283139" w:rsidRPr="004310DA">
              <w:rPr>
                <w:rFonts w:ascii="Times New Roman" w:eastAsia="Times New Roman" w:hAnsi="Times New Roman" w:cs="Times New Roman"/>
                <w:color w:val="000000"/>
                <w:sz w:val="22"/>
                <w:szCs w:val="22"/>
                <w:lang w:eastAsia="en-GB"/>
              </w:rPr>
              <w:t xml:space="preserve"> =</w:t>
            </w:r>
          </w:p>
        </w:tc>
        <w:tc>
          <w:tcPr>
            <w:tcW w:w="1061" w:type="dxa"/>
            <w:tcBorders>
              <w:top w:val="nil"/>
              <w:left w:val="nil"/>
              <w:bottom w:val="single" w:sz="4" w:space="0" w:color="auto"/>
              <w:right w:val="nil"/>
            </w:tcBorders>
            <w:shd w:val="clear" w:color="auto" w:fill="auto"/>
            <w:noWrap/>
            <w:vAlign w:val="center"/>
            <w:hideMark/>
          </w:tcPr>
          <w:p w14:paraId="0A9796DB"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1" w:type="dxa"/>
            <w:tcBorders>
              <w:top w:val="nil"/>
              <w:left w:val="nil"/>
              <w:bottom w:val="single" w:sz="4" w:space="0" w:color="auto"/>
              <w:right w:val="single" w:sz="8" w:space="0" w:color="000000"/>
            </w:tcBorders>
            <w:shd w:val="clear" w:color="auto" w:fill="auto"/>
            <w:noWrap/>
            <w:vAlign w:val="center"/>
            <w:hideMark/>
          </w:tcPr>
          <w:p w14:paraId="748305BB"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kJ</w:t>
            </w:r>
          </w:p>
        </w:tc>
        <w:tc>
          <w:tcPr>
            <w:tcW w:w="958" w:type="dxa"/>
            <w:tcBorders>
              <w:top w:val="nil"/>
              <w:left w:val="nil"/>
              <w:bottom w:val="single" w:sz="4" w:space="0" w:color="auto"/>
              <w:right w:val="nil"/>
            </w:tcBorders>
            <w:shd w:val="clear" w:color="auto" w:fill="auto"/>
            <w:noWrap/>
            <w:vAlign w:val="center"/>
            <w:hideMark/>
          </w:tcPr>
          <w:p w14:paraId="617FBD49" w14:textId="5FF692C1"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hAnsi="Times New Roman" w:cs="Times New Roman"/>
                <w:i/>
                <w:iCs/>
                <w:sz w:val="22"/>
                <w:szCs w:val="22"/>
              </w:rPr>
              <w:t>Q</w:t>
            </w:r>
            <w:r w:rsidRPr="004310DA">
              <w:rPr>
                <w:rFonts w:ascii="Times New Roman" w:hAnsi="Times New Roman" w:cs="Times New Roman"/>
                <w:sz w:val="22"/>
                <w:szCs w:val="22"/>
                <w:vertAlign w:val="subscript"/>
              </w:rPr>
              <w:t>U</w:t>
            </w:r>
            <w:r w:rsidR="00757D24">
              <w:rPr>
                <w:rFonts w:ascii="Times New Roman" w:hAnsi="Times New Roman" w:cs="Times New Roman"/>
                <w:sz w:val="22"/>
                <w:szCs w:val="22"/>
                <w:vertAlign w:val="subscript"/>
              </w:rPr>
              <w:t>seful</w:t>
            </w:r>
            <w:r w:rsidR="00283139" w:rsidRPr="004310DA">
              <w:rPr>
                <w:rFonts w:ascii="Times New Roman" w:eastAsia="Times New Roman" w:hAnsi="Times New Roman" w:cs="Times New Roman"/>
                <w:color w:val="000000"/>
                <w:sz w:val="22"/>
                <w:szCs w:val="22"/>
                <w:lang w:eastAsia="en-GB"/>
              </w:rPr>
              <w:t xml:space="preserve"> =</w:t>
            </w:r>
          </w:p>
        </w:tc>
        <w:tc>
          <w:tcPr>
            <w:tcW w:w="1060" w:type="dxa"/>
            <w:tcBorders>
              <w:top w:val="nil"/>
              <w:left w:val="nil"/>
              <w:bottom w:val="single" w:sz="4" w:space="0" w:color="auto"/>
              <w:right w:val="nil"/>
            </w:tcBorders>
            <w:shd w:val="clear" w:color="auto" w:fill="auto"/>
            <w:noWrap/>
            <w:vAlign w:val="center"/>
            <w:hideMark/>
          </w:tcPr>
          <w:p w14:paraId="7C8D7827"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2" w:type="dxa"/>
            <w:tcBorders>
              <w:top w:val="nil"/>
              <w:left w:val="nil"/>
              <w:bottom w:val="single" w:sz="4" w:space="0" w:color="auto"/>
              <w:right w:val="single" w:sz="8" w:space="0" w:color="000000"/>
            </w:tcBorders>
            <w:shd w:val="clear" w:color="auto" w:fill="auto"/>
            <w:noWrap/>
            <w:vAlign w:val="center"/>
            <w:hideMark/>
          </w:tcPr>
          <w:p w14:paraId="5A4759D1"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kJ</w:t>
            </w:r>
          </w:p>
        </w:tc>
      </w:tr>
      <w:tr w:rsidR="00BC0354" w:rsidRPr="004310DA" w14:paraId="07B4D84D" w14:textId="77777777" w:rsidTr="005B4AD4">
        <w:trPr>
          <w:trHeight w:val="300"/>
          <w:jc w:val="center"/>
        </w:trPr>
        <w:tc>
          <w:tcPr>
            <w:tcW w:w="960" w:type="dxa"/>
            <w:tcBorders>
              <w:top w:val="nil"/>
              <w:left w:val="single" w:sz="8" w:space="0" w:color="000000"/>
              <w:bottom w:val="single" w:sz="4" w:space="0" w:color="auto"/>
              <w:right w:val="nil"/>
            </w:tcBorders>
            <w:shd w:val="clear" w:color="auto" w:fill="auto"/>
            <w:noWrap/>
            <w:vAlign w:val="center"/>
            <w:hideMark/>
          </w:tcPr>
          <w:p w14:paraId="7EFE291D" w14:textId="3AFC29D0"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η</w:t>
            </w:r>
            <w:r w:rsidRPr="004310DA">
              <w:rPr>
                <w:rFonts w:ascii="Times New Roman" w:eastAsia="Times New Roman" w:hAnsi="Times New Roman" w:cs="Times New Roman"/>
                <w:color w:val="000000"/>
                <w:sz w:val="22"/>
                <w:szCs w:val="22"/>
                <w:vertAlign w:val="subscript"/>
                <w:lang w:eastAsia="en-GB"/>
              </w:rPr>
              <w:t>T</w:t>
            </w:r>
            <w:r w:rsidR="00283139" w:rsidRPr="004310DA">
              <w:rPr>
                <w:rFonts w:ascii="Times New Roman" w:eastAsia="Times New Roman" w:hAnsi="Times New Roman" w:cs="Times New Roman"/>
                <w:color w:val="000000"/>
                <w:sz w:val="22"/>
                <w:szCs w:val="22"/>
                <w:lang w:eastAsia="en-GB"/>
              </w:rPr>
              <w:t xml:space="preserve"> =</w:t>
            </w:r>
          </w:p>
        </w:tc>
        <w:tc>
          <w:tcPr>
            <w:tcW w:w="1061" w:type="dxa"/>
            <w:tcBorders>
              <w:top w:val="nil"/>
              <w:left w:val="nil"/>
              <w:bottom w:val="single" w:sz="4" w:space="0" w:color="auto"/>
              <w:right w:val="nil"/>
            </w:tcBorders>
            <w:shd w:val="clear" w:color="auto" w:fill="auto"/>
            <w:noWrap/>
            <w:vAlign w:val="center"/>
            <w:hideMark/>
          </w:tcPr>
          <w:p w14:paraId="777C2C5A"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1" w:type="dxa"/>
            <w:tcBorders>
              <w:top w:val="nil"/>
              <w:left w:val="nil"/>
              <w:bottom w:val="single" w:sz="4" w:space="0" w:color="auto"/>
              <w:right w:val="single" w:sz="8" w:space="0" w:color="000000"/>
            </w:tcBorders>
            <w:shd w:val="clear" w:color="auto" w:fill="auto"/>
            <w:noWrap/>
            <w:vAlign w:val="center"/>
            <w:hideMark/>
          </w:tcPr>
          <w:p w14:paraId="71BE6B68"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w:t>
            </w:r>
          </w:p>
        </w:tc>
        <w:tc>
          <w:tcPr>
            <w:tcW w:w="958" w:type="dxa"/>
            <w:tcBorders>
              <w:top w:val="nil"/>
              <w:left w:val="nil"/>
              <w:bottom w:val="single" w:sz="4" w:space="0" w:color="auto"/>
              <w:right w:val="nil"/>
            </w:tcBorders>
            <w:shd w:val="clear" w:color="auto" w:fill="auto"/>
            <w:noWrap/>
            <w:vAlign w:val="center"/>
            <w:hideMark/>
          </w:tcPr>
          <w:p w14:paraId="312B7895" w14:textId="57F27DD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hAnsi="Times New Roman" w:cs="Times New Roman"/>
                <w:i/>
                <w:iCs/>
                <w:sz w:val="22"/>
                <w:szCs w:val="22"/>
              </w:rPr>
              <w:t>η</w:t>
            </w:r>
            <w:r w:rsidRPr="004310DA">
              <w:rPr>
                <w:rFonts w:ascii="Times New Roman" w:hAnsi="Times New Roman" w:cs="Times New Roman"/>
                <w:sz w:val="22"/>
                <w:szCs w:val="22"/>
                <w:vertAlign w:val="subscript"/>
              </w:rPr>
              <w:t>T</w:t>
            </w:r>
            <w:r w:rsidR="00283139" w:rsidRPr="004310DA">
              <w:rPr>
                <w:rFonts w:ascii="Times New Roman" w:eastAsia="Times New Roman" w:hAnsi="Times New Roman" w:cs="Times New Roman"/>
                <w:color w:val="000000"/>
                <w:sz w:val="22"/>
                <w:szCs w:val="22"/>
                <w:lang w:eastAsia="en-GB"/>
              </w:rPr>
              <w:t xml:space="preserve"> =</w:t>
            </w:r>
          </w:p>
        </w:tc>
        <w:tc>
          <w:tcPr>
            <w:tcW w:w="1060" w:type="dxa"/>
            <w:tcBorders>
              <w:top w:val="nil"/>
              <w:left w:val="nil"/>
              <w:bottom w:val="single" w:sz="4" w:space="0" w:color="auto"/>
              <w:right w:val="nil"/>
            </w:tcBorders>
            <w:shd w:val="clear" w:color="auto" w:fill="auto"/>
            <w:noWrap/>
            <w:vAlign w:val="center"/>
            <w:hideMark/>
          </w:tcPr>
          <w:p w14:paraId="6BBDB315"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2" w:type="dxa"/>
            <w:tcBorders>
              <w:top w:val="nil"/>
              <w:left w:val="nil"/>
              <w:bottom w:val="single" w:sz="4" w:space="0" w:color="auto"/>
              <w:right w:val="single" w:sz="8" w:space="0" w:color="000000"/>
            </w:tcBorders>
            <w:shd w:val="clear" w:color="auto" w:fill="auto"/>
            <w:noWrap/>
            <w:vAlign w:val="center"/>
            <w:hideMark/>
          </w:tcPr>
          <w:p w14:paraId="678C2D5B"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w:t>
            </w:r>
          </w:p>
        </w:tc>
      </w:tr>
      <w:tr w:rsidR="00BC0354" w:rsidRPr="004310DA" w14:paraId="74BD50CF" w14:textId="77777777" w:rsidTr="005B4AD4">
        <w:trPr>
          <w:trHeight w:val="300"/>
          <w:jc w:val="center"/>
        </w:trPr>
        <w:tc>
          <w:tcPr>
            <w:tcW w:w="960" w:type="dxa"/>
            <w:tcBorders>
              <w:top w:val="nil"/>
              <w:left w:val="single" w:sz="8" w:space="0" w:color="000000"/>
              <w:bottom w:val="single" w:sz="4" w:space="0" w:color="auto"/>
              <w:right w:val="nil"/>
            </w:tcBorders>
            <w:shd w:val="clear" w:color="auto" w:fill="auto"/>
            <w:noWrap/>
            <w:vAlign w:val="center"/>
            <w:hideMark/>
          </w:tcPr>
          <w:p w14:paraId="3FDAA617" w14:textId="008E69F9"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δx</w:t>
            </w:r>
            <w:r w:rsidRPr="004310DA">
              <w:rPr>
                <w:rFonts w:ascii="Times New Roman" w:eastAsia="Times New Roman" w:hAnsi="Times New Roman" w:cs="Times New Roman"/>
                <w:color w:val="000000"/>
                <w:sz w:val="22"/>
                <w:szCs w:val="22"/>
                <w:vertAlign w:val="subscript"/>
                <w:lang w:eastAsia="en-GB"/>
              </w:rPr>
              <w:t>W</w:t>
            </w:r>
            <w:r w:rsidR="00283139" w:rsidRPr="004310DA">
              <w:rPr>
                <w:rFonts w:ascii="Times New Roman" w:eastAsia="Times New Roman" w:hAnsi="Times New Roman" w:cs="Times New Roman"/>
                <w:color w:val="000000"/>
                <w:sz w:val="22"/>
                <w:szCs w:val="22"/>
                <w:lang w:eastAsia="en-GB"/>
              </w:rPr>
              <w:t xml:space="preserve"> =</w:t>
            </w:r>
          </w:p>
        </w:tc>
        <w:tc>
          <w:tcPr>
            <w:tcW w:w="1061" w:type="dxa"/>
            <w:tcBorders>
              <w:top w:val="nil"/>
              <w:left w:val="nil"/>
              <w:bottom w:val="single" w:sz="4" w:space="0" w:color="auto"/>
              <w:right w:val="nil"/>
            </w:tcBorders>
            <w:shd w:val="clear" w:color="auto" w:fill="auto"/>
            <w:noWrap/>
            <w:vAlign w:val="center"/>
            <w:hideMark/>
          </w:tcPr>
          <w:p w14:paraId="422288F6"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1" w:type="dxa"/>
            <w:tcBorders>
              <w:top w:val="nil"/>
              <w:left w:val="nil"/>
              <w:bottom w:val="single" w:sz="4" w:space="0" w:color="auto"/>
              <w:right w:val="single" w:sz="8" w:space="0" w:color="000000"/>
            </w:tcBorders>
            <w:shd w:val="clear" w:color="auto" w:fill="auto"/>
            <w:noWrap/>
            <w:vAlign w:val="center"/>
            <w:hideMark/>
          </w:tcPr>
          <w:p w14:paraId="41ED1F95"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w:t>
            </w:r>
          </w:p>
        </w:tc>
        <w:tc>
          <w:tcPr>
            <w:tcW w:w="958" w:type="dxa"/>
            <w:tcBorders>
              <w:top w:val="nil"/>
              <w:left w:val="nil"/>
              <w:bottom w:val="single" w:sz="4" w:space="0" w:color="auto"/>
              <w:right w:val="nil"/>
            </w:tcBorders>
            <w:shd w:val="clear" w:color="auto" w:fill="auto"/>
            <w:noWrap/>
            <w:vAlign w:val="center"/>
            <w:hideMark/>
          </w:tcPr>
          <w:p w14:paraId="40E16548" w14:textId="0AFEC258"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hAnsi="Times New Roman" w:cs="Times New Roman"/>
                <w:i/>
                <w:iCs/>
                <w:sz w:val="22"/>
                <w:szCs w:val="22"/>
              </w:rPr>
              <w:t>δx</w:t>
            </w:r>
            <w:r w:rsidRPr="004310DA">
              <w:rPr>
                <w:rFonts w:ascii="Times New Roman" w:hAnsi="Times New Roman" w:cs="Times New Roman"/>
                <w:sz w:val="22"/>
                <w:szCs w:val="22"/>
                <w:vertAlign w:val="subscript"/>
              </w:rPr>
              <w:t>W</w:t>
            </w:r>
            <w:r w:rsidR="00283139" w:rsidRPr="004310DA">
              <w:rPr>
                <w:rFonts w:ascii="Times New Roman" w:eastAsia="Times New Roman" w:hAnsi="Times New Roman" w:cs="Times New Roman"/>
                <w:color w:val="000000"/>
                <w:sz w:val="22"/>
                <w:szCs w:val="22"/>
                <w:lang w:eastAsia="en-GB"/>
              </w:rPr>
              <w:t xml:space="preserve"> =</w:t>
            </w:r>
          </w:p>
        </w:tc>
        <w:tc>
          <w:tcPr>
            <w:tcW w:w="1060" w:type="dxa"/>
            <w:tcBorders>
              <w:top w:val="nil"/>
              <w:left w:val="nil"/>
              <w:bottom w:val="single" w:sz="4" w:space="0" w:color="auto"/>
              <w:right w:val="nil"/>
            </w:tcBorders>
            <w:shd w:val="clear" w:color="auto" w:fill="auto"/>
            <w:noWrap/>
            <w:vAlign w:val="center"/>
            <w:hideMark/>
          </w:tcPr>
          <w:p w14:paraId="21F73FF1"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2" w:type="dxa"/>
            <w:tcBorders>
              <w:top w:val="nil"/>
              <w:left w:val="nil"/>
              <w:bottom w:val="single" w:sz="4" w:space="0" w:color="auto"/>
              <w:right w:val="single" w:sz="8" w:space="0" w:color="000000"/>
            </w:tcBorders>
            <w:shd w:val="clear" w:color="auto" w:fill="auto"/>
            <w:noWrap/>
            <w:vAlign w:val="center"/>
            <w:hideMark/>
          </w:tcPr>
          <w:p w14:paraId="255CD0A7"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w:t>
            </w:r>
          </w:p>
        </w:tc>
      </w:tr>
      <w:tr w:rsidR="00BC0354" w:rsidRPr="004310DA" w14:paraId="25F87865" w14:textId="77777777" w:rsidTr="005B4AD4">
        <w:trPr>
          <w:trHeight w:val="315"/>
          <w:jc w:val="center"/>
        </w:trPr>
        <w:tc>
          <w:tcPr>
            <w:tcW w:w="960" w:type="dxa"/>
            <w:tcBorders>
              <w:top w:val="nil"/>
              <w:left w:val="single" w:sz="8" w:space="0" w:color="000000"/>
              <w:bottom w:val="single" w:sz="8" w:space="0" w:color="000000"/>
              <w:right w:val="nil"/>
            </w:tcBorders>
            <w:shd w:val="clear" w:color="auto" w:fill="auto"/>
            <w:noWrap/>
            <w:vAlign w:val="center"/>
            <w:hideMark/>
          </w:tcPr>
          <w:p w14:paraId="1DD2139B" w14:textId="53F90E02"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i/>
                <w:iCs/>
                <w:color w:val="000000"/>
                <w:sz w:val="22"/>
                <w:szCs w:val="22"/>
                <w:lang w:eastAsia="en-GB"/>
              </w:rPr>
              <w:t>δx</w:t>
            </w:r>
            <w:r w:rsidRPr="004310DA">
              <w:rPr>
                <w:rFonts w:ascii="Times New Roman" w:eastAsia="Times New Roman" w:hAnsi="Times New Roman" w:cs="Times New Roman"/>
                <w:color w:val="000000"/>
                <w:sz w:val="22"/>
                <w:szCs w:val="22"/>
                <w:vertAlign w:val="subscript"/>
                <w:lang w:eastAsia="en-GB"/>
              </w:rPr>
              <w:t>D</w:t>
            </w:r>
            <w:r w:rsidR="00283139" w:rsidRPr="004310DA">
              <w:rPr>
                <w:rFonts w:ascii="Times New Roman" w:eastAsia="Times New Roman" w:hAnsi="Times New Roman" w:cs="Times New Roman"/>
                <w:color w:val="000000"/>
                <w:sz w:val="22"/>
                <w:szCs w:val="22"/>
                <w:lang w:eastAsia="en-GB"/>
              </w:rPr>
              <w:t xml:space="preserve"> =</w:t>
            </w:r>
          </w:p>
        </w:tc>
        <w:tc>
          <w:tcPr>
            <w:tcW w:w="1061" w:type="dxa"/>
            <w:tcBorders>
              <w:top w:val="nil"/>
              <w:left w:val="nil"/>
              <w:bottom w:val="single" w:sz="8" w:space="0" w:color="000000"/>
              <w:right w:val="nil"/>
            </w:tcBorders>
            <w:shd w:val="clear" w:color="auto" w:fill="auto"/>
            <w:noWrap/>
            <w:vAlign w:val="center"/>
            <w:hideMark/>
          </w:tcPr>
          <w:p w14:paraId="1F46E545"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1" w:type="dxa"/>
            <w:tcBorders>
              <w:top w:val="nil"/>
              <w:left w:val="nil"/>
              <w:bottom w:val="single" w:sz="8" w:space="0" w:color="000000"/>
              <w:right w:val="single" w:sz="8" w:space="0" w:color="000000"/>
            </w:tcBorders>
            <w:shd w:val="clear" w:color="auto" w:fill="auto"/>
            <w:noWrap/>
            <w:vAlign w:val="center"/>
            <w:hideMark/>
          </w:tcPr>
          <w:p w14:paraId="7DD6583C"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w:t>
            </w:r>
          </w:p>
        </w:tc>
        <w:tc>
          <w:tcPr>
            <w:tcW w:w="958" w:type="dxa"/>
            <w:tcBorders>
              <w:top w:val="nil"/>
              <w:left w:val="nil"/>
              <w:bottom w:val="single" w:sz="8" w:space="0" w:color="000000"/>
              <w:right w:val="nil"/>
            </w:tcBorders>
            <w:shd w:val="clear" w:color="auto" w:fill="auto"/>
            <w:noWrap/>
            <w:vAlign w:val="center"/>
            <w:hideMark/>
          </w:tcPr>
          <w:p w14:paraId="230403A3" w14:textId="71905DE2"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hAnsi="Times New Roman" w:cs="Times New Roman"/>
                <w:i/>
                <w:iCs/>
                <w:sz w:val="22"/>
                <w:szCs w:val="22"/>
              </w:rPr>
              <w:t>δx</w:t>
            </w:r>
            <w:r w:rsidRPr="004310DA">
              <w:rPr>
                <w:rFonts w:ascii="Times New Roman" w:hAnsi="Times New Roman" w:cs="Times New Roman"/>
                <w:sz w:val="22"/>
                <w:szCs w:val="22"/>
                <w:vertAlign w:val="subscript"/>
              </w:rPr>
              <w:t>D</w:t>
            </w:r>
            <w:r w:rsidR="00283139" w:rsidRPr="004310DA">
              <w:rPr>
                <w:rFonts w:ascii="Times New Roman" w:eastAsia="Times New Roman" w:hAnsi="Times New Roman" w:cs="Times New Roman"/>
                <w:color w:val="000000"/>
                <w:sz w:val="22"/>
                <w:szCs w:val="22"/>
                <w:lang w:eastAsia="en-GB"/>
              </w:rPr>
              <w:t xml:space="preserve"> =</w:t>
            </w:r>
          </w:p>
        </w:tc>
        <w:tc>
          <w:tcPr>
            <w:tcW w:w="1060" w:type="dxa"/>
            <w:tcBorders>
              <w:top w:val="nil"/>
              <w:left w:val="nil"/>
              <w:bottom w:val="single" w:sz="8" w:space="0" w:color="000000"/>
              <w:right w:val="nil"/>
            </w:tcBorders>
            <w:shd w:val="clear" w:color="auto" w:fill="auto"/>
            <w:noWrap/>
            <w:vAlign w:val="center"/>
            <w:hideMark/>
          </w:tcPr>
          <w:p w14:paraId="6C0C5835" w14:textId="77777777" w:rsidR="00BC0354" w:rsidRPr="004310DA" w:rsidRDefault="00BC0354" w:rsidP="00BC035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 </w:t>
            </w:r>
          </w:p>
        </w:tc>
        <w:tc>
          <w:tcPr>
            <w:tcW w:w="522" w:type="dxa"/>
            <w:tcBorders>
              <w:top w:val="nil"/>
              <w:left w:val="nil"/>
              <w:bottom w:val="single" w:sz="8" w:space="0" w:color="000000"/>
              <w:right w:val="single" w:sz="8" w:space="0" w:color="000000"/>
            </w:tcBorders>
            <w:shd w:val="clear" w:color="auto" w:fill="auto"/>
            <w:noWrap/>
            <w:vAlign w:val="center"/>
            <w:hideMark/>
          </w:tcPr>
          <w:p w14:paraId="30A0DAD9" w14:textId="77777777" w:rsidR="00BC0354" w:rsidRPr="004310DA" w:rsidRDefault="00BC0354" w:rsidP="005B4AD4">
            <w:pPr>
              <w:spacing w:line="240" w:lineRule="auto"/>
              <w:jc w:val="left"/>
              <w:rPr>
                <w:rFonts w:ascii="Times New Roman" w:eastAsia="Times New Roman" w:hAnsi="Times New Roman" w:cs="Times New Roman"/>
                <w:color w:val="000000"/>
                <w:sz w:val="22"/>
                <w:szCs w:val="22"/>
                <w:lang w:eastAsia="en-GB"/>
              </w:rPr>
            </w:pPr>
            <w:r w:rsidRPr="004310DA">
              <w:rPr>
                <w:rFonts w:ascii="Times New Roman" w:eastAsia="Times New Roman" w:hAnsi="Times New Roman" w:cs="Times New Roman"/>
                <w:color w:val="000000"/>
                <w:sz w:val="22"/>
                <w:szCs w:val="22"/>
                <w:lang w:eastAsia="en-GB"/>
              </w:rPr>
              <w:t>%</w:t>
            </w:r>
          </w:p>
        </w:tc>
      </w:tr>
    </w:tbl>
    <w:p w14:paraId="0232CBFF" w14:textId="77777777" w:rsidR="00392999" w:rsidRPr="004310DA" w:rsidRDefault="00392999" w:rsidP="006855A6">
      <w:pPr>
        <w:sectPr w:rsidR="00392999" w:rsidRPr="004310DA" w:rsidSect="0094387A">
          <w:type w:val="continuous"/>
          <w:pgSz w:w="11906" w:h="16838"/>
          <w:pgMar w:top="1440" w:right="1440" w:bottom="1440" w:left="1440" w:header="708" w:footer="708" w:gutter="0"/>
          <w:pgNumType w:start="8"/>
          <w:cols w:space="708"/>
          <w:docGrid w:linePitch="360"/>
        </w:sectPr>
      </w:pPr>
    </w:p>
    <w:p w14:paraId="1221448B" w14:textId="396A7B87" w:rsidR="00E21BAB" w:rsidRPr="004310DA" w:rsidRDefault="002C5BEC" w:rsidP="006855A6">
      <w:pPr>
        <w:pStyle w:val="Heading1"/>
      </w:pPr>
      <w:r>
        <w:lastRenderedPageBreak/>
        <w:t xml:space="preserve">attachements </w:t>
      </w:r>
    </w:p>
    <w:bookmarkEnd w:id="0"/>
    <w:p w14:paraId="5D624A7C" w14:textId="51250753" w:rsidR="004D36A5" w:rsidRPr="004310DA" w:rsidRDefault="002A0BA7" w:rsidP="0061300F">
      <w:pPr>
        <w:pStyle w:val="Obrazky"/>
        <w:rPr>
          <w:noProof w:val="0"/>
        </w:rPr>
      </w:pPr>
      <w:r>
        <w:drawing>
          <wp:inline distT="0" distB="0" distL="0" distR="0" wp14:anchorId="1496CA5B" wp14:editId="226559A8">
            <wp:extent cx="5731510" cy="2875915"/>
            <wp:effectExtent l="0" t="0" r="0" b="0"/>
            <wp:docPr id="1455810624" name="Picture 2" descr="A graph of a graph showing a line of refra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10624" name="Picture 2" descr="A graph of a graph showing a line of refraction&#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2875915"/>
                    </a:xfrm>
                    <a:prstGeom prst="rect">
                      <a:avLst/>
                    </a:prstGeom>
                  </pic:spPr>
                </pic:pic>
              </a:graphicData>
            </a:graphic>
          </wp:inline>
        </w:drawing>
      </w:r>
    </w:p>
    <w:p w14:paraId="780EC44D" w14:textId="2E072195" w:rsidR="007173FC" w:rsidRPr="004310DA" w:rsidRDefault="007173FC" w:rsidP="0061300F">
      <w:pPr>
        <w:pStyle w:val="Obrazky"/>
        <w:rPr>
          <w:noProof w:val="0"/>
        </w:rPr>
      </w:pPr>
    </w:p>
    <w:p w14:paraId="62A02340" w14:textId="6C5F1EF7" w:rsidR="00BC34E1" w:rsidRPr="004310DA" w:rsidRDefault="007E58FF" w:rsidP="0061300F">
      <w:pPr>
        <w:pStyle w:val="Obrazky"/>
        <w:rPr>
          <w:noProof w:val="0"/>
        </w:rPr>
      </w:pPr>
      <w:r>
        <w:drawing>
          <wp:inline distT="0" distB="0" distL="0" distR="0" wp14:anchorId="1833E3CB" wp14:editId="6BCBED54">
            <wp:extent cx="5731510" cy="2900680"/>
            <wp:effectExtent l="0" t="0" r="0" b="0"/>
            <wp:docPr id="661384993" name="Picture 3" descr="A graph of a graph of methan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84993" name="Picture 3" descr="A graph of a graph of methanol&#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2900680"/>
                    </a:xfrm>
                    <a:prstGeom prst="rect">
                      <a:avLst/>
                    </a:prstGeom>
                  </pic:spPr>
                </pic:pic>
              </a:graphicData>
            </a:graphic>
          </wp:inline>
        </w:drawing>
      </w:r>
    </w:p>
    <w:p w14:paraId="0E02C6DC" w14:textId="77777777" w:rsidR="00BC34E1" w:rsidRPr="004310DA" w:rsidRDefault="00BC34E1" w:rsidP="0061300F">
      <w:pPr>
        <w:pStyle w:val="Obrazky"/>
        <w:rPr>
          <w:noProof w:val="0"/>
        </w:rPr>
      </w:pPr>
    </w:p>
    <w:p w14:paraId="7DB736D0" w14:textId="399F50CF" w:rsidR="007173FC" w:rsidRPr="004310DA" w:rsidRDefault="00176479" w:rsidP="0061300F">
      <w:pPr>
        <w:pStyle w:val="Obrazky"/>
        <w:rPr>
          <w:noProof w:val="0"/>
        </w:rPr>
      </w:pPr>
      <w:r>
        <w:drawing>
          <wp:inline distT="0" distB="0" distL="0" distR="0" wp14:anchorId="2FEBE347" wp14:editId="35D9A1F8">
            <wp:extent cx="5731510" cy="2873375"/>
            <wp:effectExtent l="0" t="0" r="0" b="0"/>
            <wp:docPr id="1223919791" name="Picture 4" descr="A graph of a graph of methan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919791" name="Picture 4" descr="A graph of a graph of methanol&#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1510" cy="2873375"/>
                    </a:xfrm>
                    <a:prstGeom prst="rect">
                      <a:avLst/>
                    </a:prstGeom>
                  </pic:spPr>
                </pic:pic>
              </a:graphicData>
            </a:graphic>
          </wp:inline>
        </w:drawing>
      </w:r>
    </w:p>
    <w:p w14:paraId="23F02B8C" w14:textId="094D4D8D" w:rsidR="00BC34E1" w:rsidRPr="004310DA" w:rsidRDefault="00BC34E1" w:rsidP="0061300F">
      <w:pPr>
        <w:pStyle w:val="Obrazky"/>
        <w:rPr>
          <w:noProof w:val="0"/>
        </w:rPr>
      </w:pPr>
    </w:p>
    <w:p w14:paraId="75A4C5E7" w14:textId="00D9F10E" w:rsidR="00103B8B" w:rsidRPr="004310DA" w:rsidRDefault="00103B8B" w:rsidP="0061300F">
      <w:pPr>
        <w:pStyle w:val="Obrazky"/>
        <w:rPr>
          <w:noProof w:val="0"/>
        </w:rPr>
      </w:pPr>
    </w:p>
    <w:p w14:paraId="44015DAF" w14:textId="00F982C8" w:rsidR="00755E14" w:rsidRPr="004310DA" w:rsidRDefault="00755E14" w:rsidP="0061300F">
      <w:pPr>
        <w:pStyle w:val="Obrazky"/>
        <w:rPr>
          <w:noProof w:val="0"/>
        </w:rPr>
      </w:pPr>
    </w:p>
    <w:p w14:paraId="16765408" w14:textId="26E707B7" w:rsidR="00392999" w:rsidRPr="004310DA" w:rsidRDefault="00441BC8" w:rsidP="0061300F">
      <w:pPr>
        <w:pStyle w:val="Obrazky"/>
        <w:rPr>
          <w:noProof w:val="0"/>
        </w:rPr>
      </w:pPr>
      <w:r w:rsidRPr="00441BC8">
        <w:rPr>
          <w:noProof w:val="0"/>
        </w:rPr>
        <w:t xml:space="preserve">Table for calculating the integral </w:t>
      </w:r>
      <w:r w:rsidR="00F72546" w:rsidRPr="004310DA">
        <w:rPr>
          <w:position w:val="-34"/>
        </w:rPr>
        <w:object w:dxaOrig="1219" w:dyaOrig="780" w14:anchorId="29E01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pt;height:39.25pt" o:ole=""/>
          <o:OLEObject Type="Embed" ProgID="Equation.DSMT4" ShapeID="_x0000_i1025" DrawAspect="Content" ObjectID="_1772969704" r:id="rId24"/>
        </w:object>
      </w:r>
    </w:p>
    <w:tbl>
      <w:tblPr>
        <w:tblW w:w="8640" w:type="dxa"/>
        <w:tblLook w:val="04A0" w:firstRow="1" w:lastRow="0" w:firstColumn="1" w:lastColumn="0" w:noHBand="0" w:noVBand="1"/>
      </w:tblPr>
      <w:tblGrid>
        <w:gridCol w:w="820"/>
        <w:gridCol w:w="1340"/>
        <w:gridCol w:w="820"/>
        <w:gridCol w:w="1340"/>
        <w:gridCol w:w="820"/>
        <w:gridCol w:w="1340"/>
        <w:gridCol w:w="820"/>
        <w:gridCol w:w="1340"/>
      </w:tblGrid>
      <w:tr w:rsidR="00392999" w:rsidRPr="004310DA" w14:paraId="3A7B0134" w14:textId="77777777" w:rsidTr="00392999">
        <w:trPr>
          <w:trHeight w:val="390"/>
        </w:trPr>
        <w:tc>
          <w:tcPr>
            <w:tcW w:w="82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5E0D5655" w14:textId="77777777" w:rsidR="00392999" w:rsidRPr="004310DA" w:rsidRDefault="00392999"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i/>
                <w:iCs/>
                <w:color w:val="000000"/>
                <w:sz w:val="22"/>
                <w:szCs w:val="22"/>
                <w:vertAlign w:val="subscript"/>
                <w:lang w:eastAsia="en-GB"/>
              </w:rPr>
              <w:t>i</w:t>
            </w:r>
          </w:p>
        </w:tc>
        <w:tc>
          <w:tcPr>
            <w:tcW w:w="1340" w:type="dxa"/>
            <w:tcBorders>
              <w:top w:val="single" w:sz="12" w:space="0" w:color="auto"/>
              <w:left w:val="nil"/>
              <w:bottom w:val="single" w:sz="12" w:space="0" w:color="auto"/>
              <w:right w:val="nil"/>
            </w:tcBorders>
            <w:shd w:val="clear" w:color="auto" w:fill="auto"/>
            <w:noWrap/>
            <w:vAlign w:val="bottom"/>
            <w:hideMark/>
          </w:tcPr>
          <w:p w14:paraId="40B5F34A" w14:textId="7E17DA64" w:rsidR="00392999" w:rsidRPr="004310DA" w:rsidRDefault="00920D72"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I</w:t>
            </w:r>
          </w:p>
        </w:tc>
        <w:tc>
          <w:tcPr>
            <w:tcW w:w="820"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1F4333C1" w14:textId="77777777" w:rsidR="00392999" w:rsidRPr="004310DA" w:rsidRDefault="00392999"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i/>
                <w:iCs/>
                <w:color w:val="000000"/>
                <w:sz w:val="22"/>
                <w:szCs w:val="22"/>
                <w:vertAlign w:val="subscript"/>
                <w:lang w:eastAsia="en-GB"/>
              </w:rPr>
              <w:t>i</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14:paraId="70252CBB" w14:textId="5DC79B78" w:rsidR="00392999" w:rsidRPr="004310DA" w:rsidRDefault="00920D72"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I</w:t>
            </w:r>
          </w:p>
        </w:tc>
        <w:tc>
          <w:tcPr>
            <w:tcW w:w="820" w:type="dxa"/>
            <w:tcBorders>
              <w:top w:val="single" w:sz="12" w:space="0" w:color="auto"/>
              <w:left w:val="nil"/>
              <w:bottom w:val="single" w:sz="12" w:space="0" w:color="auto"/>
              <w:right w:val="single" w:sz="4" w:space="0" w:color="auto"/>
            </w:tcBorders>
            <w:shd w:val="clear" w:color="auto" w:fill="auto"/>
            <w:noWrap/>
            <w:vAlign w:val="bottom"/>
            <w:hideMark/>
          </w:tcPr>
          <w:p w14:paraId="5D31F5EC" w14:textId="77777777" w:rsidR="00392999" w:rsidRPr="004310DA" w:rsidRDefault="00392999"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i/>
                <w:iCs/>
                <w:color w:val="000000"/>
                <w:sz w:val="22"/>
                <w:szCs w:val="22"/>
                <w:vertAlign w:val="subscript"/>
                <w:lang w:eastAsia="en-GB"/>
              </w:rPr>
              <w:t>i</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14:paraId="60B43F77" w14:textId="30DC5C8B" w:rsidR="00392999" w:rsidRPr="004310DA" w:rsidRDefault="00920D72"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I</w:t>
            </w:r>
          </w:p>
        </w:tc>
        <w:tc>
          <w:tcPr>
            <w:tcW w:w="820" w:type="dxa"/>
            <w:tcBorders>
              <w:top w:val="single" w:sz="12" w:space="0" w:color="auto"/>
              <w:left w:val="nil"/>
              <w:bottom w:val="single" w:sz="12" w:space="0" w:color="auto"/>
              <w:right w:val="single" w:sz="4" w:space="0" w:color="auto"/>
            </w:tcBorders>
            <w:shd w:val="clear" w:color="auto" w:fill="auto"/>
            <w:noWrap/>
            <w:vAlign w:val="bottom"/>
            <w:hideMark/>
          </w:tcPr>
          <w:p w14:paraId="7DF3A52C" w14:textId="77777777" w:rsidR="00392999" w:rsidRPr="004310DA" w:rsidRDefault="00392999"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x</w:t>
            </w:r>
            <w:r w:rsidRPr="004310DA">
              <w:rPr>
                <w:rFonts w:ascii="Times New Roman" w:eastAsia="Times New Roman" w:hAnsi="Times New Roman" w:cs="Times New Roman"/>
                <w:i/>
                <w:iCs/>
                <w:color w:val="000000"/>
                <w:sz w:val="22"/>
                <w:szCs w:val="22"/>
                <w:vertAlign w:val="subscript"/>
                <w:lang w:eastAsia="en-GB"/>
              </w:rPr>
              <w:t>i</w:t>
            </w:r>
          </w:p>
        </w:tc>
        <w:tc>
          <w:tcPr>
            <w:tcW w:w="1340" w:type="dxa"/>
            <w:tcBorders>
              <w:top w:val="single" w:sz="12" w:space="0" w:color="auto"/>
              <w:left w:val="nil"/>
              <w:bottom w:val="single" w:sz="12" w:space="0" w:color="auto"/>
              <w:right w:val="single" w:sz="12" w:space="0" w:color="auto"/>
            </w:tcBorders>
            <w:shd w:val="clear" w:color="auto" w:fill="auto"/>
            <w:noWrap/>
            <w:vAlign w:val="bottom"/>
            <w:hideMark/>
          </w:tcPr>
          <w:p w14:paraId="07148D3D" w14:textId="267EEDE6" w:rsidR="00392999" w:rsidRPr="004310DA" w:rsidRDefault="00920D72" w:rsidP="00392999">
            <w:pPr>
              <w:spacing w:line="240" w:lineRule="auto"/>
              <w:jc w:val="center"/>
              <w:rPr>
                <w:rFonts w:ascii="Times New Roman" w:eastAsia="Times New Roman" w:hAnsi="Times New Roman" w:cs="Times New Roman"/>
                <w:i/>
                <w:iCs/>
                <w:color w:val="000000"/>
                <w:sz w:val="22"/>
                <w:szCs w:val="22"/>
                <w:lang w:eastAsia="en-GB"/>
              </w:rPr>
            </w:pPr>
            <w:r w:rsidRPr="004310DA">
              <w:rPr>
                <w:rFonts w:ascii="Times New Roman" w:eastAsia="Times New Roman" w:hAnsi="Times New Roman" w:cs="Times New Roman"/>
                <w:i/>
                <w:iCs/>
                <w:color w:val="000000"/>
                <w:sz w:val="22"/>
                <w:szCs w:val="22"/>
                <w:lang w:eastAsia="en-GB"/>
              </w:rPr>
              <w:t>I</w:t>
            </w:r>
          </w:p>
        </w:tc>
      </w:tr>
      <w:tr w:rsidR="00392999" w:rsidRPr="004310DA" w14:paraId="00453826" w14:textId="77777777" w:rsidTr="00392999">
        <w:trPr>
          <w:trHeight w:val="315"/>
        </w:trPr>
        <w:tc>
          <w:tcPr>
            <w:tcW w:w="820" w:type="dxa"/>
            <w:tcBorders>
              <w:top w:val="nil"/>
              <w:left w:val="single" w:sz="12" w:space="0" w:color="auto"/>
              <w:bottom w:val="nil"/>
              <w:right w:val="single" w:sz="4" w:space="0" w:color="auto"/>
            </w:tcBorders>
            <w:shd w:val="clear" w:color="auto" w:fill="auto"/>
            <w:noWrap/>
            <w:vAlign w:val="center"/>
            <w:hideMark/>
          </w:tcPr>
          <w:p w14:paraId="1BE9E988" w14:textId="0715163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02</w:t>
            </w:r>
          </w:p>
        </w:tc>
        <w:tc>
          <w:tcPr>
            <w:tcW w:w="1340" w:type="dxa"/>
            <w:tcBorders>
              <w:top w:val="nil"/>
              <w:left w:val="nil"/>
              <w:bottom w:val="nil"/>
              <w:right w:val="nil"/>
            </w:tcBorders>
            <w:shd w:val="clear" w:color="auto" w:fill="auto"/>
            <w:noWrap/>
            <w:vAlign w:val="center"/>
            <w:hideMark/>
          </w:tcPr>
          <w:p w14:paraId="77B0BE60" w14:textId="3C574E0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91927</w:t>
            </w:r>
          </w:p>
        </w:tc>
        <w:tc>
          <w:tcPr>
            <w:tcW w:w="820" w:type="dxa"/>
            <w:tcBorders>
              <w:top w:val="nil"/>
              <w:left w:val="single" w:sz="12" w:space="0" w:color="auto"/>
              <w:bottom w:val="nil"/>
              <w:right w:val="single" w:sz="4" w:space="0" w:color="auto"/>
            </w:tcBorders>
            <w:shd w:val="clear" w:color="auto" w:fill="auto"/>
            <w:noWrap/>
            <w:vAlign w:val="center"/>
            <w:hideMark/>
          </w:tcPr>
          <w:p w14:paraId="52845D03" w14:textId="189EFBC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26</w:t>
            </w:r>
          </w:p>
        </w:tc>
        <w:tc>
          <w:tcPr>
            <w:tcW w:w="1340" w:type="dxa"/>
            <w:tcBorders>
              <w:top w:val="nil"/>
              <w:left w:val="nil"/>
              <w:bottom w:val="nil"/>
              <w:right w:val="single" w:sz="12" w:space="0" w:color="auto"/>
            </w:tcBorders>
            <w:shd w:val="clear" w:color="auto" w:fill="auto"/>
            <w:noWrap/>
            <w:vAlign w:val="center"/>
            <w:hideMark/>
          </w:tcPr>
          <w:p w14:paraId="3AF12AE9" w14:textId="36CF41B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82567</w:t>
            </w:r>
          </w:p>
        </w:tc>
        <w:tc>
          <w:tcPr>
            <w:tcW w:w="820" w:type="dxa"/>
            <w:tcBorders>
              <w:top w:val="nil"/>
              <w:left w:val="nil"/>
              <w:bottom w:val="nil"/>
              <w:right w:val="single" w:sz="4" w:space="0" w:color="auto"/>
            </w:tcBorders>
            <w:shd w:val="clear" w:color="auto" w:fill="auto"/>
            <w:noWrap/>
            <w:vAlign w:val="center"/>
            <w:hideMark/>
          </w:tcPr>
          <w:p w14:paraId="5107F8EC" w14:textId="1EA4D89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51</w:t>
            </w:r>
          </w:p>
        </w:tc>
        <w:tc>
          <w:tcPr>
            <w:tcW w:w="1340" w:type="dxa"/>
            <w:tcBorders>
              <w:top w:val="nil"/>
              <w:left w:val="nil"/>
              <w:bottom w:val="nil"/>
              <w:right w:val="single" w:sz="12" w:space="0" w:color="auto"/>
            </w:tcBorders>
            <w:shd w:val="clear" w:color="auto" w:fill="auto"/>
            <w:noWrap/>
            <w:vAlign w:val="center"/>
            <w:hideMark/>
          </w:tcPr>
          <w:p w14:paraId="39E54C21" w14:textId="09E32CB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74925</w:t>
            </w:r>
          </w:p>
        </w:tc>
        <w:tc>
          <w:tcPr>
            <w:tcW w:w="820" w:type="dxa"/>
            <w:tcBorders>
              <w:top w:val="nil"/>
              <w:left w:val="nil"/>
              <w:bottom w:val="nil"/>
              <w:right w:val="single" w:sz="4" w:space="0" w:color="auto"/>
            </w:tcBorders>
            <w:shd w:val="clear" w:color="auto" w:fill="auto"/>
            <w:noWrap/>
            <w:vAlign w:val="center"/>
            <w:hideMark/>
          </w:tcPr>
          <w:p w14:paraId="2CA65206" w14:textId="164A4C8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76</w:t>
            </w:r>
          </w:p>
        </w:tc>
        <w:tc>
          <w:tcPr>
            <w:tcW w:w="1340" w:type="dxa"/>
            <w:tcBorders>
              <w:top w:val="nil"/>
              <w:left w:val="nil"/>
              <w:bottom w:val="nil"/>
              <w:right w:val="single" w:sz="12" w:space="0" w:color="auto"/>
            </w:tcBorders>
            <w:shd w:val="clear" w:color="auto" w:fill="auto"/>
            <w:noWrap/>
            <w:vAlign w:val="center"/>
            <w:hideMark/>
          </w:tcPr>
          <w:p w14:paraId="03A58753" w14:textId="7E0CE27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04641</w:t>
            </w:r>
          </w:p>
        </w:tc>
      </w:tr>
      <w:tr w:rsidR="00392999" w:rsidRPr="004310DA" w14:paraId="48772E58"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7A87B7BC" w14:textId="780FE8F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03</w:t>
            </w:r>
          </w:p>
        </w:tc>
        <w:tc>
          <w:tcPr>
            <w:tcW w:w="1340" w:type="dxa"/>
            <w:tcBorders>
              <w:top w:val="nil"/>
              <w:left w:val="nil"/>
              <w:bottom w:val="nil"/>
              <w:right w:val="nil"/>
            </w:tcBorders>
            <w:shd w:val="clear" w:color="auto" w:fill="auto"/>
            <w:noWrap/>
            <w:vAlign w:val="center"/>
            <w:hideMark/>
          </w:tcPr>
          <w:p w14:paraId="43A08E66" w14:textId="5804B72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44476</w:t>
            </w:r>
          </w:p>
        </w:tc>
        <w:tc>
          <w:tcPr>
            <w:tcW w:w="820" w:type="dxa"/>
            <w:tcBorders>
              <w:top w:val="nil"/>
              <w:left w:val="single" w:sz="12" w:space="0" w:color="auto"/>
              <w:bottom w:val="nil"/>
              <w:right w:val="single" w:sz="4" w:space="0" w:color="auto"/>
            </w:tcBorders>
            <w:shd w:val="clear" w:color="auto" w:fill="auto"/>
            <w:noWrap/>
            <w:vAlign w:val="center"/>
            <w:hideMark/>
          </w:tcPr>
          <w:p w14:paraId="0183C4E3" w14:textId="55382CB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27</w:t>
            </w:r>
          </w:p>
        </w:tc>
        <w:tc>
          <w:tcPr>
            <w:tcW w:w="1340" w:type="dxa"/>
            <w:tcBorders>
              <w:top w:val="nil"/>
              <w:left w:val="nil"/>
              <w:bottom w:val="nil"/>
              <w:right w:val="single" w:sz="12" w:space="0" w:color="auto"/>
            </w:tcBorders>
            <w:shd w:val="clear" w:color="auto" w:fill="auto"/>
            <w:noWrap/>
            <w:vAlign w:val="center"/>
            <w:hideMark/>
          </w:tcPr>
          <w:p w14:paraId="3724E62C" w14:textId="498CFB2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90920</w:t>
            </w:r>
          </w:p>
        </w:tc>
        <w:tc>
          <w:tcPr>
            <w:tcW w:w="820" w:type="dxa"/>
            <w:tcBorders>
              <w:top w:val="nil"/>
              <w:left w:val="nil"/>
              <w:bottom w:val="nil"/>
              <w:right w:val="single" w:sz="4" w:space="0" w:color="auto"/>
            </w:tcBorders>
            <w:shd w:val="clear" w:color="auto" w:fill="auto"/>
            <w:noWrap/>
            <w:vAlign w:val="center"/>
            <w:hideMark/>
          </w:tcPr>
          <w:p w14:paraId="1D9EF82F" w14:textId="7DFCF84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52</w:t>
            </w:r>
          </w:p>
        </w:tc>
        <w:tc>
          <w:tcPr>
            <w:tcW w:w="1340" w:type="dxa"/>
            <w:tcBorders>
              <w:top w:val="nil"/>
              <w:left w:val="nil"/>
              <w:bottom w:val="nil"/>
              <w:right w:val="single" w:sz="12" w:space="0" w:color="auto"/>
            </w:tcBorders>
            <w:shd w:val="clear" w:color="auto" w:fill="auto"/>
            <w:noWrap/>
            <w:vAlign w:val="center"/>
            <w:hideMark/>
          </w:tcPr>
          <w:p w14:paraId="76A3EBFA" w14:textId="3DAC084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82654</w:t>
            </w:r>
          </w:p>
        </w:tc>
        <w:tc>
          <w:tcPr>
            <w:tcW w:w="820" w:type="dxa"/>
            <w:tcBorders>
              <w:top w:val="nil"/>
              <w:left w:val="nil"/>
              <w:bottom w:val="nil"/>
              <w:right w:val="single" w:sz="4" w:space="0" w:color="auto"/>
            </w:tcBorders>
            <w:shd w:val="clear" w:color="auto" w:fill="auto"/>
            <w:noWrap/>
            <w:vAlign w:val="center"/>
            <w:hideMark/>
          </w:tcPr>
          <w:p w14:paraId="09A0CBE9" w14:textId="3882941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77</w:t>
            </w:r>
          </w:p>
        </w:tc>
        <w:tc>
          <w:tcPr>
            <w:tcW w:w="1340" w:type="dxa"/>
            <w:tcBorders>
              <w:top w:val="nil"/>
              <w:left w:val="nil"/>
              <w:bottom w:val="nil"/>
              <w:right w:val="single" w:sz="12" w:space="0" w:color="auto"/>
            </w:tcBorders>
            <w:shd w:val="clear" w:color="auto" w:fill="auto"/>
            <w:noWrap/>
            <w:vAlign w:val="center"/>
            <w:hideMark/>
          </w:tcPr>
          <w:p w14:paraId="78BB674F" w14:textId="7F09017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16835</w:t>
            </w:r>
          </w:p>
        </w:tc>
      </w:tr>
      <w:tr w:rsidR="00392999" w:rsidRPr="004310DA" w14:paraId="3249FDFC"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1F39CE7F" w14:textId="4FC2FF3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04</w:t>
            </w:r>
          </w:p>
        </w:tc>
        <w:tc>
          <w:tcPr>
            <w:tcW w:w="1340" w:type="dxa"/>
            <w:tcBorders>
              <w:top w:val="nil"/>
              <w:left w:val="nil"/>
              <w:bottom w:val="nil"/>
              <w:right w:val="nil"/>
            </w:tcBorders>
            <w:shd w:val="clear" w:color="auto" w:fill="auto"/>
            <w:noWrap/>
            <w:vAlign w:val="center"/>
            <w:hideMark/>
          </w:tcPr>
          <w:p w14:paraId="07B3A087" w14:textId="4B57642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82274</w:t>
            </w:r>
          </w:p>
        </w:tc>
        <w:tc>
          <w:tcPr>
            <w:tcW w:w="820" w:type="dxa"/>
            <w:tcBorders>
              <w:top w:val="nil"/>
              <w:left w:val="single" w:sz="12" w:space="0" w:color="auto"/>
              <w:bottom w:val="nil"/>
              <w:right w:val="single" w:sz="4" w:space="0" w:color="auto"/>
            </w:tcBorders>
            <w:shd w:val="clear" w:color="auto" w:fill="auto"/>
            <w:noWrap/>
            <w:vAlign w:val="center"/>
            <w:hideMark/>
          </w:tcPr>
          <w:p w14:paraId="11220BF9" w14:textId="63DF6CF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28</w:t>
            </w:r>
          </w:p>
        </w:tc>
        <w:tc>
          <w:tcPr>
            <w:tcW w:w="1340" w:type="dxa"/>
            <w:tcBorders>
              <w:top w:val="nil"/>
              <w:left w:val="nil"/>
              <w:bottom w:val="nil"/>
              <w:right w:val="single" w:sz="12" w:space="0" w:color="auto"/>
            </w:tcBorders>
            <w:shd w:val="clear" w:color="auto" w:fill="auto"/>
            <w:noWrap/>
            <w:vAlign w:val="center"/>
            <w:hideMark/>
          </w:tcPr>
          <w:p w14:paraId="62321A62" w14:textId="03DD22D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99149</w:t>
            </w:r>
          </w:p>
        </w:tc>
        <w:tc>
          <w:tcPr>
            <w:tcW w:w="820" w:type="dxa"/>
            <w:tcBorders>
              <w:top w:val="nil"/>
              <w:left w:val="nil"/>
              <w:bottom w:val="nil"/>
              <w:right w:val="single" w:sz="4" w:space="0" w:color="auto"/>
            </w:tcBorders>
            <w:shd w:val="clear" w:color="auto" w:fill="auto"/>
            <w:noWrap/>
            <w:vAlign w:val="center"/>
            <w:hideMark/>
          </w:tcPr>
          <w:p w14:paraId="372B1405" w14:textId="659367F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53</w:t>
            </w:r>
          </w:p>
        </w:tc>
        <w:tc>
          <w:tcPr>
            <w:tcW w:w="1340" w:type="dxa"/>
            <w:tcBorders>
              <w:top w:val="nil"/>
              <w:left w:val="nil"/>
              <w:bottom w:val="nil"/>
              <w:right w:val="single" w:sz="12" w:space="0" w:color="auto"/>
            </w:tcBorders>
            <w:shd w:val="clear" w:color="auto" w:fill="auto"/>
            <w:noWrap/>
            <w:vAlign w:val="center"/>
            <w:hideMark/>
          </w:tcPr>
          <w:p w14:paraId="0AABC54F" w14:textId="7858081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90439</w:t>
            </w:r>
          </w:p>
        </w:tc>
        <w:tc>
          <w:tcPr>
            <w:tcW w:w="820" w:type="dxa"/>
            <w:tcBorders>
              <w:top w:val="nil"/>
              <w:left w:val="nil"/>
              <w:bottom w:val="nil"/>
              <w:right w:val="single" w:sz="4" w:space="0" w:color="auto"/>
            </w:tcBorders>
            <w:shd w:val="clear" w:color="auto" w:fill="auto"/>
            <w:noWrap/>
            <w:vAlign w:val="center"/>
            <w:hideMark/>
          </w:tcPr>
          <w:p w14:paraId="7ABD11BB" w14:textId="61E9121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78</w:t>
            </w:r>
          </w:p>
        </w:tc>
        <w:tc>
          <w:tcPr>
            <w:tcW w:w="1340" w:type="dxa"/>
            <w:tcBorders>
              <w:top w:val="nil"/>
              <w:left w:val="nil"/>
              <w:bottom w:val="nil"/>
              <w:right w:val="single" w:sz="12" w:space="0" w:color="auto"/>
            </w:tcBorders>
            <w:shd w:val="clear" w:color="auto" w:fill="auto"/>
            <w:noWrap/>
            <w:vAlign w:val="center"/>
            <w:hideMark/>
          </w:tcPr>
          <w:p w14:paraId="425E2F51" w14:textId="5613BC7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29465</w:t>
            </w:r>
          </w:p>
        </w:tc>
      </w:tr>
      <w:tr w:rsidR="00392999" w:rsidRPr="004310DA" w14:paraId="125DC1E2"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5BA171EE" w14:textId="1E91295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05</w:t>
            </w:r>
          </w:p>
        </w:tc>
        <w:tc>
          <w:tcPr>
            <w:tcW w:w="1340" w:type="dxa"/>
            <w:tcBorders>
              <w:top w:val="nil"/>
              <w:left w:val="nil"/>
              <w:bottom w:val="nil"/>
              <w:right w:val="nil"/>
            </w:tcBorders>
            <w:shd w:val="clear" w:color="auto" w:fill="auto"/>
            <w:noWrap/>
            <w:vAlign w:val="center"/>
            <w:hideMark/>
          </w:tcPr>
          <w:p w14:paraId="5B9C98F1" w14:textId="5EE5076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12209</w:t>
            </w:r>
          </w:p>
        </w:tc>
        <w:tc>
          <w:tcPr>
            <w:tcW w:w="820" w:type="dxa"/>
            <w:tcBorders>
              <w:top w:val="nil"/>
              <w:left w:val="single" w:sz="12" w:space="0" w:color="auto"/>
              <w:bottom w:val="nil"/>
              <w:right w:val="single" w:sz="4" w:space="0" w:color="auto"/>
            </w:tcBorders>
            <w:shd w:val="clear" w:color="auto" w:fill="auto"/>
            <w:noWrap/>
            <w:vAlign w:val="center"/>
            <w:hideMark/>
          </w:tcPr>
          <w:p w14:paraId="21A43B75" w14:textId="751FFCF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29</w:t>
            </w:r>
          </w:p>
        </w:tc>
        <w:tc>
          <w:tcPr>
            <w:tcW w:w="1340" w:type="dxa"/>
            <w:tcBorders>
              <w:top w:val="nil"/>
              <w:left w:val="nil"/>
              <w:bottom w:val="nil"/>
              <w:right w:val="single" w:sz="12" w:space="0" w:color="auto"/>
            </w:tcBorders>
            <w:shd w:val="clear" w:color="auto" w:fill="auto"/>
            <w:noWrap/>
            <w:vAlign w:val="center"/>
            <w:hideMark/>
          </w:tcPr>
          <w:p w14:paraId="3489AC2E" w14:textId="6AC6698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07265</w:t>
            </w:r>
          </w:p>
        </w:tc>
        <w:tc>
          <w:tcPr>
            <w:tcW w:w="820" w:type="dxa"/>
            <w:tcBorders>
              <w:top w:val="nil"/>
              <w:left w:val="nil"/>
              <w:bottom w:val="nil"/>
              <w:right w:val="single" w:sz="4" w:space="0" w:color="auto"/>
            </w:tcBorders>
            <w:shd w:val="clear" w:color="auto" w:fill="auto"/>
            <w:noWrap/>
            <w:vAlign w:val="center"/>
            <w:hideMark/>
          </w:tcPr>
          <w:p w14:paraId="209F2ECA" w14:textId="113494C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54</w:t>
            </w:r>
          </w:p>
        </w:tc>
        <w:tc>
          <w:tcPr>
            <w:tcW w:w="1340" w:type="dxa"/>
            <w:tcBorders>
              <w:top w:val="nil"/>
              <w:left w:val="nil"/>
              <w:bottom w:val="nil"/>
              <w:right w:val="single" w:sz="12" w:space="0" w:color="auto"/>
            </w:tcBorders>
            <w:shd w:val="clear" w:color="auto" w:fill="auto"/>
            <w:noWrap/>
            <w:vAlign w:val="center"/>
            <w:hideMark/>
          </w:tcPr>
          <w:p w14:paraId="15D2B934" w14:textId="2CA4609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98286</w:t>
            </w:r>
          </w:p>
        </w:tc>
        <w:tc>
          <w:tcPr>
            <w:tcW w:w="820" w:type="dxa"/>
            <w:tcBorders>
              <w:top w:val="nil"/>
              <w:left w:val="nil"/>
              <w:bottom w:val="nil"/>
              <w:right w:val="single" w:sz="4" w:space="0" w:color="auto"/>
            </w:tcBorders>
            <w:shd w:val="clear" w:color="auto" w:fill="auto"/>
            <w:noWrap/>
            <w:vAlign w:val="center"/>
            <w:hideMark/>
          </w:tcPr>
          <w:p w14:paraId="5017ADBF" w14:textId="4934C9D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79</w:t>
            </w:r>
          </w:p>
        </w:tc>
        <w:tc>
          <w:tcPr>
            <w:tcW w:w="1340" w:type="dxa"/>
            <w:tcBorders>
              <w:top w:val="nil"/>
              <w:left w:val="nil"/>
              <w:bottom w:val="nil"/>
              <w:right w:val="single" w:sz="12" w:space="0" w:color="auto"/>
            </w:tcBorders>
            <w:shd w:val="clear" w:color="auto" w:fill="auto"/>
            <w:noWrap/>
            <w:vAlign w:val="center"/>
            <w:hideMark/>
          </w:tcPr>
          <w:p w14:paraId="37715885" w14:textId="28B8CF9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42573</w:t>
            </w:r>
          </w:p>
        </w:tc>
      </w:tr>
      <w:tr w:rsidR="00392999" w:rsidRPr="004310DA" w14:paraId="3A42C9A9"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31E3AD3B" w14:textId="0E0D13C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06</w:t>
            </w:r>
          </w:p>
        </w:tc>
        <w:tc>
          <w:tcPr>
            <w:tcW w:w="1340" w:type="dxa"/>
            <w:tcBorders>
              <w:top w:val="nil"/>
              <w:left w:val="nil"/>
              <w:bottom w:val="nil"/>
              <w:right w:val="nil"/>
            </w:tcBorders>
            <w:shd w:val="clear" w:color="auto" w:fill="auto"/>
            <w:noWrap/>
            <w:vAlign w:val="center"/>
            <w:hideMark/>
          </w:tcPr>
          <w:p w14:paraId="067977C5" w14:textId="5275AF1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37238</w:t>
            </w:r>
          </w:p>
        </w:tc>
        <w:tc>
          <w:tcPr>
            <w:tcW w:w="820" w:type="dxa"/>
            <w:tcBorders>
              <w:top w:val="nil"/>
              <w:left w:val="single" w:sz="12" w:space="0" w:color="auto"/>
              <w:bottom w:val="nil"/>
              <w:right w:val="single" w:sz="4" w:space="0" w:color="auto"/>
            </w:tcBorders>
            <w:shd w:val="clear" w:color="auto" w:fill="auto"/>
            <w:noWrap/>
            <w:vAlign w:val="center"/>
            <w:hideMark/>
          </w:tcPr>
          <w:p w14:paraId="7CF4710B" w14:textId="19EA9CB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w:t>
            </w:r>
          </w:p>
        </w:tc>
        <w:tc>
          <w:tcPr>
            <w:tcW w:w="1340" w:type="dxa"/>
            <w:tcBorders>
              <w:top w:val="nil"/>
              <w:left w:val="nil"/>
              <w:bottom w:val="nil"/>
              <w:right w:val="single" w:sz="12" w:space="0" w:color="auto"/>
            </w:tcBorders>
            <w:shd w:val="clear" w:color="auto" w:fill="auto"/>
            <w:noWrap/>
            <w:vAlign w:val="center"/>
            <w:hideMark/>
          </w:tcPr>
          <w:p w14:paraId="48A1A0D7" w14:textId="3ED062F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15282</w:t>
            </w:r>
          </w:p>
        </w:tc>
        <w:tc>
          <w:tcPr>
            <w:tcW w:w="820" w:type="dxa"/>
            <w:tcBorders>
              <w:top w:val="nil"/>
              <w:left w:val="nil"/>
              <w:bottom w:val="nil"/>
              <w:right w:val="single" w:sz="4" w:space="0" w:color="auto"/>
            </w:tcBorders>
            <w:shd w:val="clear" w:color="auto" w:fill="auto"/>
            <w:noWrap/>
            <w:vAlign w:val="center"/>
            <w:hideMark/>
          </w:tcPr>
          <w:p w14:paraId="7BA43D08" w14:textId="4DD6BCA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55</w:t>
            </w:r>
          </w:p>
        </w:tc>
        <w:tc>
          <w:tcPr>
            <w:tcW w:w="1340" w:type="dxa"/>
            <w:tcBorders>
              <w:top w:val="nil"/>
              <w:left w:val="nil"/>
              <w:bottom w:val="nil"/>
              <w:right w:val="single" w:sz="12" w:space="0" w:color="auto"/>
            </w:tcBorders>
            <w:shd w:val="clear" w:color="auto" w:fill="auto"/>
            <w:noWrap/>
            <w:vAlign w:val="center"/>
            <w:hideMark/>
          </w:tcPr>
          <w:p w14:paraId="66C64F72" w14:textId="1D8C263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06203</w:t>
            </w:r>
          </w:p>
        </w:tc>
        <w:tc>
          <w:tcPr>
            <w:tcW w:w="820" w:type="dxa"/>
            <w:tcBorders>
              <w:top w:val="nil"/>
              <w:left w:val="nil"/>
              <w:bottom w:val="nil"/>
              <w:right w:val="single" w:sz="4" w:space="0" w:color="auto"/>
            </w:tcBorders>
            <w:shd w:val="clear" w:color="auto" w:fill="auto"/>
            <w:noWrap/>
            <w:vAlign w:val="center"/>
            <w:hideMark/>
          </w:tcPr>
          <w:p w14:paraId="60E2A5D9" w14:textId="2F2B540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w:t>
            </w:r>
          </w:p>
        </w:tc>
        <w:tc>
          <w:tcPr>
            <w:tcW w:w="1340" w:type="dxa"/>
            <w:tcBorders>
              <w:top w:val="nil"/>
              <w:left w:val="nil"/>
              <w:bottom w:val="nil"/>
              <w:right w:val="single" w:sz="12" w:space="0" w:color="auto"/>
            </w:tcBorders>
            <w:shd w:val="clear" w:color="auto" w:fill="auto"/>
            <w:noWrap/>
            <w:vAlign w:val="center"/>
            <w:hideMark/>
          </w:tcPr>
          <w:p w14:paraId="72016313" w14:textId="4606B4E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56209</w:t>
            </w:r>
          </w:p>
        </w:tc>
      </w:tr>
      <w:tr w:rsidR="00392999" w:rsidRPr="004310DA" w14:paraId="64897EF9"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2F3F38AE" w14:textId="63C6453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07</w:t>
            </w:r>
          </w:p>
        </w:tc>
        <w:tc>
          <w:tcPr>
            <w:tcW w:w="1340" w:type="dxa"/>
            <w:tcBorders>
              <w:top w:val="nil"/>
              <w:left w:val="nil"/>
              <w:bottom w:val="nil"/>
              <w:right w:val="nil"/>
            </w:tcBorders>
            <w:shd w:val="clear" w:color="auto" w:fill="auto"/>
            <w:noWrap/>
            <w:vAlign w:val="center"/>
            <w:hideMark/>
          </w:tcPr>
          <w:p w14:paraId="276E2E59" w14:textId="42B5164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58907</w:t>
            </w:r>
          </w:p>
        </w:tc>
        <w:tc>
          <w:tcPr>
            <w:tcW w:w="820" w:type="dxa"/>
            <w:tcBorders>
              <w:top w:val="nil"/>
              <w:left w:val="single" w:sz="12" w:space="0" w:color="auto"/>
              <w:bottom w:val="nil"/>
              <w:right w:val="single" w:sz="4" w:space="0" w:color="auto"/>
            </w:tcBorders>
            <w:shd w:val="clear" w:color="auto" w:fill="auto"/>
            <w:noWrap/>
            <w:vAlign w:val="center"/>
            <w:hideMark/>
          </w:tcPr>
          <w:p w14:paraId="48F4DC94" w14:textId="0E260EB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31</w:t>
            </w:r>
          </w:p>
        </w:tc>
        <w:tc>
          <w:tcPr>
            <w:tcW w:w="1340" w:type="dxa"/>
            <w:tcBorders>
              <w:top w:val="nil"/>
              <w:left w:val="nil"/>
              <w:bottom w:val="nil"/>
              <w:right w:val="single" w:sz="12" w:space="0" w:color="auto"/>
            </w:tcBorders>
            <w:shd w:val="clear" w:color="auto" w:fill="auto"/>
            <w:noWrap/>
            <w:vAlign w:val="center"/>
            <w:hideMark/>
          </w:tcPr>
          <w:p w14:paraId="74BF0835" w14:textId="274A86B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23209</w:t>
            </w:r>
          </w:p>
        </w:tc>
        <w:tc>
          <w:tcPr>
            <w:tcW w:w="820" w:type="dxa"/>
            <w:tcBorders>
              <w:top w:val="nil"/>
              <w:left w:val="nil"/>
              <w:bottom w:val="nil"/>
              <w:right w:val="single" w:sz="4" w:space="0" w:color="auto"/>
            </w:tcBorders>
            <w:shd w:val="clear" w:color="auto" w:fill="auto"/>
            <w:noWrap/>
            <w:vAlign w:val="center"/>
            <w:hideMark/>
          </w:tcPr>
          <w:p w14:paraId="5FAACF6A" w14:textId="42B9853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56</w:t>
            </w:r>
          </w:p>
        </w:tc>
        <w:tc>
          <w:tcPr>
            <w:tcW w:w="1340" w:type="dxa"/>
            <w:tcBorders>
              <w:top w:val="nil"/>
              <w:left w:val="nil"/>
              <w:bottom w:val="nil"/>
              <w:right w:val="single" w:sz="12" w:space="0" w:color="auto"/>
            </w:tcBorders>
            <w:shd w:val="clear" w:color="auto" w:fill="auto"/>
            <w:noWrap/>
            <w:vAlign w:val="center"/>
            <w:hideMark/>
          </w:tcPr>
          <w:p w14:paraId="36E40095" w14:textId="4EA6617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14195</w:t>
            </w:r>
          </w:p>
        </w:tc>
        <w:tc>
          <w:tcPr>
            <w:tcW w:w="820" w:type="dxa"/>
            <w:tcBorders>
              <w:top w:val="nil"/>
              <w:left w:val="nil"/>
              <w:bottom w:val="nil"/>
              <w:right w:val="single" w:sz="4" w:space="0" w:color="auto"/>
            </w:tcBorders>
            <w:shd w:val="clear" w:color="auto" w:fill="auto"/>
            <w:noWrap/>
            <w:vAlign w:val="center"/>
            <w:hideMark/>
          </w:tcPr>
          <w:p w14:paraId="63F71D42" w14:textId="2518FDC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81</w:t>
            </w:r>
          </w:p>
        </w:tc>
        <w:tc>
          <w:tcPr>
            <w:tcW w:w="1340" w:type="dxa"/>
            <w:tcBorders>
              <w:top w:val="nil"/>
              <w:left w:val="nil"/>
              <w:bottom w:val="nil"/>
              <w:right w:val="single" w:sz="12" w:space="0" w:color="auto"/>
            </w:tcBorders>
            <w:shd w:val="clear" w:color="auto" w:fill="auto"/>
            <w:noWrap/>
            <w:vAlign w:val="center"/>
            <w:hideMark/>
          </w:tcPr>
          <w:p w14:paraId="1A2A519C" w14:textId="01152E9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70429</w:t>
            </w:r>
          </w:p>
        </w:tc>
      </w:tr>
      <w:tr w:rsidR="00392999" w:rsidRPr="004310DA" w14:paraId="392CCA72"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09D9043B" w14:textId="58AC637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08</w:t>
            </w:r>
          </w:p>
        </w:tc>
        <w:tc>
          <w:tcPr>
            <w:tcW w:w="1340" w:type="dxa"/>
            <w:tcBorders>
              <w:top w:val="nil"/>
              <w:left w:val="nil"/>
              <w:bottom w:val="nil"/>
              <w:right w:val="nil"/>
            </w:tcBorders>
            <w:shd w:val="clear" w:color="auto" w:fill="auto"/>
            <w:noWrap/>
            <w:vAlign w:val="center"/>
            <w:hideMark/>
          </w:tcPr>
          <w:p w14:paraId="658402E1" w14:textId="6B44652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78130</w:t>
            </w:r>
          </w:p>
        </w:tc>
        <w:tc>
          <w:tcPr>
            <w:tcW w:w="820" w:type="dxa"/>
            <w:tcBorders>
              <w:top w:val="nil"/>
              <w:left w:val="single" w:sz="12" w:space="0" w:color="auto"/>
              <w:bottom w:val="nil"/>
              <w:right w:val="single" w:sz="4" w:space="0" w:color="auto"/>
            </w:tcBorders>
            <w:shd w:val="clear" w:color="auto" w:fill="auto"/>
            <w:noWrap/>
            <w:vAlign w:val="center"/>
            <w:hideMark/>
          </w:tcPr>
          <w:p w14:paraId="146F5B77" w14:textId="687FF0C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32</w:t>
            </w:r>
          </w:p>
        </w:tc>
        <w:tc>
          <w:tcPr>
            <w:tcW w:w="1340" w:type="dxa"/>
            <w:tcBorders>
              <w:top w:val="nil"/>
              <w:left w:val="nil"/>
              <w:bottom w:val="nil"/>
              <w:right w:val="single" w:sz="12" w:space="0" w:color="auto"/>
            </w:tcBorders>
            <w:shd w:val="clear" w:color="auto" w:fill="auto"/>
            <w:noWrap/>
            <w:vAlign w:val="center"/>
            <w:hideMark/>
          </w:tcPr>
          <w:p w14:paraId="0F14A306" w14:textId="762A33C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31057</w:t>
            </w:r>
          </w:p>
        </w:tc>
        <w:tc>
          <w:tcPr>
            <w:tcW w:w="820" w:type="dxa"/>
            <w:tcBorders>
              <w:top w:val="nil"/>
              <w:left w:val="nil"/>
              <w:bottom w:val="nil"/>
              <w:right w:val="single" w:sz="4" w:space="0" w:color="auto"/>
            </w:tcBorders>
            <w:shd w:val="clear" w:color="auto" w:fill="auto"/>
            <w:noWrap/>
            <w:vAlign w:val="center"/>
            <w:hideMark/>
          </w:tcPr>
          <w:p w14:paraId="25BED8E6" w14:textId="30D3BD5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57</w:t>
            </w:r>
          </w:p>
        </w:tc>
        <w:tc>
          <w:tcPr>
            <w:tcW w:w="1340" w:type="dxa"/>
            <w:tcBorders>
              <w:top w:val="nil"/>
              <w:left w:val="nil"/>
              <w:bottom w:val="nil"/>
              <w:right w:val="single" w:sz="12" w:space="0" w:color="auto"/>
            </w:tcBorders>
            <w:shd w:val="clear" w:color="auto" w:fill="auto"/>
            <w:noWrap/>
            <w:vAlign w:val="center"/>
            <w:hideMark/>
          </w:tcPr>
          <w:p w14:paraId="2593C07B" w14:textId="7525786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22270</w:t>
            </w:r>
          </w:p>
        </w:tc>
        <w:tc>
          <w:tcPr>
            <w:tcW w:w="820" w:type="dxa"/>
            <w:tcBorders>
              <w:top w:val="nil"/>
              <w:left w:val="nil"/>
              <w:bottom w:val="nil"/>
              <w:right w:val="single" w:sz="4" w:space="0" w:color="auto"/>
            </w:tcBorders>
            <w:shd w:val="clear" w:color="auto" w:fill="auto"/>
            <w:noWrap/>
            <w:vAlign w:val="center"/>
            <w:hideMark/>
          </w:tcPr>
          <w:p w14:paraId="304BE8C1" w14:textId="740E585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82</w:t>
            </w:r>
          </w:p>
        </w:tc>
        <w:tc>
          <w:tcPr>
            <w:tcW w:w="1340" w:type="dxa"/>
            <w:tcBorders>
              <w:top w:val="nil"/>
              <w:left w:val="nil"/>
              <w:bottom w:val="nil"/>
              <w:right w:val="single" w:sz="12" w:space="0" w:color="auto"/>
            </w:tcBorders>
            <w:shd w:val="clear" w:color="auto" w:fill="auto"/>
            <w:noWrap/>
            <w:vAlign w:val="center"/>
            <w:hideMark/>
          </w:tcPr>
          <w:p w14:paraId="6B2D052F" w14:textId="562B932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9</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85299</w:t>
            </w:r>
          </w:p>
        </w:tc>
      </w:tr>
      <w:tr w:rsidR="00392999" w:rsidRPr="004310DA" w14:paraId="7921D7FE"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065F4053" w14:textId="1854403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09</w:t>
            </w:r>
          </w:p>
        </w:tc>
        <w:tc>
          <w:tcPr>
            <w:tcW w:w="1340" w:type="dxa"/>
            <w:tcBorders>
              <w:top w:val="nil"/>
              <w:left w:val="nil"/>
              <w:bottom w:val="nil"/>
              <w:right w:val="nil"/>
            </w:tcBorders>
            <w:shd w:val="clear" w:color="auto" w:fill="auto"/>
            <w:noWrap/>
            <w:vAlign w:val="center"/>
            <w:hideMark/>
          </w:tcPr>
          <w:p w14:paraId="0F335984" w14:textId="320A7CA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95496</w:t>
            </w:r>
          </w:p>
        </w:tc>
        <w:tc>
          <w:tcPr>
            <w:tcW w:w="820" w:type="dxa"/>
            <w:tcBorders>
              <w:top w:val="nil"/>
              <w:left w:val="single" w:sz="12" w:space="0" w:color="auto"/>
              <w:bottom w:val="nil"/>
              <w:right w:val="single" w:sz="4" w:space="0" w:color="auto"/>
            </w:tcBorders>
            <w:shd w:val="clear" w:color="auto" w:fill="auto"/>
            <w:noWrap/>
            <w:vAlign w:val="center"/>
            <w:hideMark/>
          </w:tcPr>
          <w:p w14:paraId="3FFDDA9F" w14:textId="09952CA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33</w:t>
            </w:r>
          </w:p>
        </w:tc>
        <w:tc>
          <w:tcPr>
            <w:tcW w:w="1340" w:type="dxa"/>
            <w:tcBorders>
              <w:top w:val="nil"/>
              <w:left w:val="nil"/>
              <w:bottom w:val="nil"/>
              <w:right w:val="single" w:sz="12" w:space="0" w:color="auto"/>
            </w:tcBorders>
            <w:shd w:val="clear" w:color="auto" w:fill="auto"/>
            <w:noWrap/>
            <w:vAlign w:val="center"/>
            <w:hideMark/>
          </w:tcPr>
          <w:p w14:paraId="08B8CC0C" w14:textId="1A66A0B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38834</w:t>
            </w:r>
          </w:p>
        </w:tc>
        <w:tc>
          <w:tcPr>
            <w:tcW w:w="820" w:type="dxa"/>
            <w:tcBorders>
              <w:top w:val="nil"/>
              <w:left w:val="nil"/>
              <w:bottom w:val="nil"/>
              <w:right w:val="single" w:sz="4" w:space="0" w:color="auto"/>
            </w:tcBorders>
            <w:shd w:val="clear" w:color="auto" w:fill="auto"/>
            <w:noWrap/>
            <w:vAlign w:val="center"/>
            <w:hideMark/>
          </w:tcPr>
          <w:p w14:paraId="3478AA5F" w14:textId="3940C46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58</w:t>
            </w:r>
          </w:p>
        </w:tc>
        <w:tc>
          <w:tcPr>
            <w:tcW w:w="1340" w:type="dxa"/>
            <w:tcBorders>
              <w:top w:val="nil"/>
              <w:left w:val="nil"/>
              <w:bottom w:val="nil"/>
              <w:right w:val="single" w:sz="12" w:space="0" w:color="auto"/>
            </w:tcBorders>
            <w:shd w:val="clear" w:color="auto" w:fill="auto"/>
            <w:noWrap/>
            <w:vAlign w:val="center"/>
            <w:hideMark/>
          </w:tcPr>
          <w:p w14:paraId="142CD954" w14:textId="4A6D8F4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30436</w:t>
            </w:r>
          </w:p>
        </w:tc>
        <w:tc>
          <w:tcPr>
            <w:tcW w:w="820" w:type="dxa"/>
            <w:tcBorders>
              <w:top w:val="nil"/>
              <w:left w:val="nil"/>
              <w:bottom w:val="nil"/>
              <w:right w:val="single" w:sz="4" w:space="0" w:color="auto"/>
            </w:tcBorders>
            <w:shd w:val="clear" w:color="auto" w:fill="auto"/>
            <w:noWrap/>
            <w:vAlign w:val="center"/>
            <w:hideMark/>
          </w:tcPr>
          <w:p w14:paraId="179A24B0" w14:textId="059FB00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83</w:t>
            </w:r>
          </w:p>
        </w:tc>
        <w:tc>
          <w:tcPr>
            <w:tcW w:w="1340" w:type="dxa"/>
            <w:tcBorders>
              <w:top w:val="nil"/>
              <w:left w:val="nil"/>
              <w:bottom w:val="nil"/>
              <w:right w:val="single" w:sz="12" w:space="0" w:color="auto"/>
            </w:tcBorders>
            <w:shd w:val="clear" w:color="auto" w:fill="auto"/>
            <w:noWrap/>
            <w:vAlign w:val="center"/>
            <w:hideMark/>
          </w:tcPr>
          <w:p w14:paraId="0F7E3E1F" w14:textId="254E723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00898</w:t>
            </w:r>
          </w:p>
        </w:tc>
      </w:tr>
      <w:tr w:rsidR="00392999" w:rsidRPr="004310DA" w14:paraId="102243B2"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226815F9" w14:textId="390EB45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w:t>
            </w:r>
          </w:p>
        </w:tc>
        <w:tc>
          <w:tcPr>
            <w:tcW w:w="1340" w:type="dxa"/>
            <w:tcBorders>
              <w:top w:val="nil"/>
              <w:left w:val="nil"/>
              <w:bottom w:val="nil"/>
              <w:right w:val="nil"/>
            </w:tcBorders>
            <w:shd w:val="clear" w:color="auto" w:fill="auto"/>
            <w:noWrap/>
            <w:vAlign w:val="center"/>
            <w:hideMark/>
          </w:tcPr>
          <w:p w14:paraId="0E1FBE1D" w14:textId="60B229F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11403</w:t>
            </w:r>
          </w:p>
        </w:tc>
        <w:tc>
          <w:tcPr>
            <w:tcW w:w="820" w:type="dxa"/>
            <w:tcBorders>
              <w:top w:val="nil"/>
              <w:left w:val="single" w:sz="12" w:space="0" w:color="auto"/>
              <w:bottom w:val="nil"/>
              <w:right w:val="single" w:sz="4" w:space="0" w:color="auto"/>
            </w:tcBorders>
            <w:shd w:val="clear" w:color="auto" w:fill="auto"/>
            <w:noWrap/>
            <w:vAlign w:val="center"/>
            <w:hideMark/>
          </w:tcPr>
          <w:p w14:paraId="72CD0B0A" w14:textId="7598979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34</w:t>
            </w:r>
          </w:p>
        </w:tc>
        <w:tc>
          <w:tcPr>
            <w:tcW w:w="1340" w:type="dxa"/>
            <w:tcBorders>
              <w:top w:val="nil"/>
              <w:left w:val="nil"/>
              <w:bottom w:val="nil"/>
              <w:right w:val="single" w:sz="12" w:space="0" w:color="auto"/>
            </w:tcBorders>
            <w:shd w:val="clear" w:color="auto" w:fill="auto"/>
            <w:noWrap/>
            <w:vAlign w:val="center"/>
            <w:hideMark/>
          </w:tcPr>
          <w:p w14:paraId="3F2D7ACA" w14:textId="04AF3DF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46550</w:t>
            </w:r>
          </w:p>
        </w:tc>
        <w:tc>
          <w:tcPr>
            <w:tcW w:w="820" w:type="dxa"/>
            <w:tcBorders>
              <w:top w:val="nil"/>
              <w:left w:val="nil"/>
              <w:bottom w:val="nil"/>
              <w:right w:val="single" w:sz="4" w:space="0" w:color="auto"/>
            </w:tcBorders>
            <w:shd w:val="clear" w:color="auto" w:fill="auto"/>
            <w:noWrap/>
            <w:vAlign w:val="center"/>
            <w:hideMark/>
          </w:tcPr>
          <w:p w14:paraId="4ECC7079" w14:textId="5950905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59</w:t>
            </w:r>
          </w:p>
        </w:tc>
        <w:tc>
          <w:tcPr>
            <w:tcW w:w="1340" w:type="dxa"/>
            <w:tcBorders>
              <w:top w:val="nil"/>
              <w:left w:val="nil"/>
              <w:bottom w:val="nil"/>
              <w:right w:val="single" w:sz="12" w:space="0" w:color="auto"/>
            </w:tcBorders>
            <w:shd w:val="clear" w:color="auto" w:fill="auto"/>
            <w:noWrap/>
            <w:vAlign w:val="center"/>
            <w:hideMark/>
          </w:tcPr>
          <w:p w14:paraId="1403AAAD" w14:textId="7F42D05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38699</w:t>
            </w:r>
          </w:p>
        </w:tc>
        <w:tc>
          <w:tcPr>
            <w:tcW w:w="820" w:type="dxa"/>
            <w:tcBorders>
              <w:top w:val="nil"/>
              <w:left w:val="nil"/>
              <w:bottom w:val="nil"/>
              <w:right w:val="single" w:sz="4" w:space="0" w:color="auto"/>
            </w:tcBorders>
            <w:shd w:val="clear" w:color="auto" w:fill="auto"/>
            <w:noWrap/>
            <w:vAlign w:val="center"/>
            <w:hideMark/>
          </w:tcPr>
          <w:p w14:paraId="6BB764B8" w14:textId="5238B0D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84</w:t>
            </w:r>
          </w:p>
        </w:tc>
        <w:tc>
          <w:tcPr>
            <w:tcW w:w="1340" w:type="dxa"/>
            <w:tcBorders>
              <w:top w:val="nil"/>
              <w:left w:val="nil"/>
              <w:bottom w:val="nil"/>
              <w:right w:val="single" w:sz="12" w:space="0" w:color="auto"/>
            </w:tcBorders>
            <w:shd w:val="clear" w:color="auto" w:fill="auto"/>
            <w:noWrap/>
            <w:vAlign w:val="center"/>
            <w:hideMark/>
          </w:tcPr>
          <w:p w14:paraId="759FD7AF" w14:textId="70BFBA5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17317</w:t>
            </w:r>
          </w:p>
        </w:tc>
      </w:tr>
      <w:tr w:rsidR="00392999" w:rsidRPr="004310DA" w14:paraId="22A28B1F"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0D8BC588" w14:textId="4F7E142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11</w:t>
            </w:r>
          </w:p>
        </w:tc>
        <w:tc>
          <w:tcPr>
            <w:tcW w:w="1340" w:type="dxa"/>
            <w:tcBorders>
              <w:top w:val="nil"/>
              <w:left w:val="nil"/>
              <w:bottom w:val="nil"/>
              <w:right w:val="nil"/>
            </w:tcBorders>
            <w:shd w:val="clear" w:color="auto" w:fill="auto"/>
            <w:noWrap/>
            <w:vAlign w:val="center"/>
            <w:hideMark/>
          </w:tcPr>
          <w:p w14:paraId="462598EB" w14:textId="04FEEAB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26135</w:t>
            </w:r>
          </w:p>
        </w:tc>
        <w:tc>
          <w:tcPr>
            <w:tcW w:w="820" w:type="dxa"/>
            <w:tcBorders>
              <w:top w:val="nil"/>
              <w:left w:val="single" w:sz="12" w:space="0" w:color="auto"/>
              <w:bottom w:val="nil"/>
              <w:right w:val="single" w:sz="4" w:space="0" w:color="auto"/>
            </w:tcBorders>
            <w:shd w:val="clear" w:color="auto" w:fill="auto"/>
            <w:noWrap/>
            <w:vAlign w:val="center"/>
            <w:hideMark/>
          </w:tcPr>
          <w:p w14:paraId="2B685726" w14:textId="1AA6BD7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35</w:t>
            </w:r>
          </w:p>
        </w:tc>
        <w:tc>
          <w:tcPr>
            <w:tcW w:w="1340" w:type="dxa"/>
            <w:tcBorders>
              <w:top w:val="nil"/>
              <w:left w:val="nil"/>
              <w:bottom w:val="nil"/>
              <w:right w:val="single" w:sz="12" w:space="0" w:color="auto"/>
            </w:tcBorders>
            <w:shd w:val="clear" w:color="auto" w:fill="auto"/>
            <w:noWrap/>
            <w:vAlign w:val="center"/>
            <w:hideMark/>
          </w:tcPr>
          <w:p w14:paraId="5CE4163C" w14:textId="2EB693B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54212</w:t>
            </w:r>
          </w:p>
        </w:tc>
        <w:tc>
          <w:tcPr>
            <w:tcW w:w="820" w:type="dxa"/>
            <w:tcBorders>
              <w:top w:val="nil"/>
              <w:left w:val="nil"/>
              <w:bottom w:val="nil"/>
              <w:right w:val="single" w:sz="4" w:space="0" w:color="auto"/>
            </w:tcBorders>
            <w:shd w:val="clear" w:color="auto" w:fill="auto"/>
            <w:noWrap/>
            <w:vAlign w:val="center"/>
            <w:hideMark/>
          </w:tcPr>
          <w:p w14:paraId="3535D5F0" w14:textId="0C48DB5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w:t>
            </w:r>
          </w:p>
        </w:tc>
        <w:tc>
          <w:tcPr>
            <w:tcW w:w="1340" w:type="dxa"/>
            <w:tcBorders>
              <w:top w:val="nil"/>
              <w:left w:val="nil"/>
              <w:bottom w:val="nil"/>
              <w:right w:val="single" w:sz="12" w:space="0" w:color="auto"/>
            </w:tcBorders>
            <w:shd w:val="clear" w:color="auto" w:fill="auto"/>
            <w:noWrap/>
            <w:vAlign w:val="center"/>
            <w:hideMark/>
          </w:tcPr>
          <w:p w14:paraId="6D5D1F5E" w14:textId="2AC4EAB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47067</w:t>
            </w:r>
          </w:p>
        </w:tc>
        <w:tc>
          <w:tcPr>
            <w:tcW w:w="820" w:type="dxa"/>
            <w:tcBorders>
              <w:top w:val="nil"/>
              <w:left w:val="nil"/>
              <w:bottom w:val="nil"/>
              <w:right w:val="single" w:sz="4" w:space="0" w:color="auto"/>
            </w:tcBorders>
            <w:shd w:val="clear" w:color="auto" w:fill="auto"/>
            <w:noWrap/>
            <w:vAlign w:val="center"/>
            <w:hideMark/>
          </w:tcPr>
          <w:p w14:paraId="2889486B" w14:textId="00A70A8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85</w:t>
            </w:r>
          </w:p>
        </w:tc>
        <w:tc>
          <w:tcPr>
            <w:tcW w:w="1340" w:type="dxa"/>
            <w:tcBorders>
              <w:top w:val="nil"/>
              <w:left w:val="nil"/>
              <w:bottom w:val="nil"/>
              <w:right w:val="single" w:sz="12" w:space="0" w:color="auto"/>
            </w:tcBorders>
            <w:shd w:val="clear" w:color="auto" w:fill="auto"/>
            <w:noWrap/>
            <w:vAlign w:val="center"/>
            <w:hideMark/>
          </w:tcPr>
          <w:p w14:paraId="35AC00AC" w14:textId="03EE2C5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34665</w:t>
            </w:r>
          </w:p>
        </w:tc>
      </w:tr>
      <w:tr w:rsidR="00392999" w:rsidRPr="004310DA" w14:paraId="71E14523"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50BFE66C" w14:textId="0731CE0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12</w:t>
            </w:r>
          </w:p>
        </w:tc>
        <w:tc>
          <w:tcPr>
            <w:tcW w:w="1340" w:type="dxa"/>
            <w:tcBorders>
              <w:top w:val="nil"/>
              <w:left w:val="nil"/>
              <w:bottom w:val="nil"/>
              <w:right w:val="nil"/>
            </w:tcBorders>
            <w:shd w:val="clear" w:color="auto" w:fill="auto"/>
            <w:noWrap/>
            <w:vAlign w:val="center"/>
            <w:hideMark/>
          </w:tcPr>
          <w:p w14:paraId="6CF7A5FB" w14:textId="034D4F5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39902</w:t>
            </w:r>
          </w:p>
        </w:tc>
        <w:tc>
          <w:tcPr>
            <w:tcW w:w="820" w:type="dxa"/>
            <w:tcBorders>
              <w:top w:val="nil"/>
              <w:left w:val="single" w:sz="12" w:space="0" w:color="auto"/>
              <w:bottom w:val="nil"/>
              <w:right w:val="single" w:sz="4" w:space="0" w:color="auto"/>
            </w:tcBorders>
            <w:shd w:val="clear" w:color="auto" w:fill="auto"/>
            <w:noWrap/>
            <w:vAlign w:val="center"/>
            <w:hideMark/>
          </w:tcPr>
          <w:p w14:paraId="73A78BD6" w14:textId="781DC2B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36</w:t>
            </w:r>
          </w:p>
        </w:tc>
        <w:tc>
          <w:tcPr>
            <w:tcW w:w="1340" w:type="dxa"/>
            <w:tcBorders>
              <w:top w:val="nil"/>
              <w:left w:val="nil"/>
              <w:bottom w:val="nil"/>
              <w:right w:val="single" w:sz="12" w:space="0" w:color="auto"/>
            </w:tcBorders>
            <w:shd w:val="clear" w:color="auto" w:fill="auto"/>
            <w:noWrap/>
            <w:vAlign w:val="center"/>
            <w:hideMark/>
          </w:tcPr>
          <w:p w14:paraId="7DAC821B" w14:textId="73B994F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61829</w:t>
            </w:r>
          </w:p>
        </w:tc>
        <w:tc>
          <w:tcPr>
            <w:tcW w:w="820" w:type="dxa"/>
            <w:tcBorders>
              <w:top w:val="nil"/>
              <w:left w:val="nil"/>
              <w:bottom w:val="nil"/>
              <w:right w:val="single" w:sz="4" w:space="0" w:color="auto"/>
            </w:tcBorders>
            <w:shd w:val="clear" w:color="auto" w:fill="auto"/>
            <w:noWrap/>
            <w:vAlign w:val="center"/>
            <w:hideMark/>
          </w:tcPr>
          <w:p w14:paraId="5E083F44" w14:textId="21C15D3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61</w:t>
            </w:r>
          </w:p>
        </w:tc>
        <w:tc>
          <w:tcPr>
            <w:tcW w:w="1340" w:type="dxa"/>
            <w:tcBorders>
              <w:top w:val="nil"/>
              <w:left w:val="nil"/>
              <w:bottom w:val="nil"/>
              <w:right w:val="single" w:sz="12" w:space="0" w:color="auto"/>
            </w:tcBorders>
            <w:shd w:val="clear" w:color="auto" w:fill="auto"/>
            <w:noWrap/>
            <w:vAlign w:val="center"/>
            <w:hideMark/>
          </w:tcPr>
          <w:p w14:paraId="7D6FFE79" w14:textId="375ED99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55550</w:t>
            </w:r>
          </w:p>
        </w:tc>
        <w:tc>
          <w:tcPr>
            <w:tcW w:w="820" w:type="dxa"/>
            <w:tcBorders>
              <w:top w:val="nil"/>
              <w:left w:val="nil"/>
              <w:bottom w:val="nil"/>
              <w:right w:val="single" w:sz="4" w:space="0" w:color="auto"/>
            </w:tcBorders>
            <w:shd w:val="clear" w:color="auto" w:fill="auto"/>
            <w:noWrap/>
            <w:vAlign w:val="center"/>
            <w:hideMark/>
          </w:tcPr>
          <w:p w14:paraId="4C8261F1" w14:textId="3E7EC72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86</w:t>
            </w:r>
          </w:p>
        </w:tc>
        <w:tc>
          <w:tcPr>
            <w:tcW w:w="1340" w:type="dxa"/>
            <w:tcBorders>
              <w:top w:val="nil"/>
              <w:left w:val="nil"/>
              <w:bottom w:val="nil"/>
              <w:right w:val="single" w:sz="12" w:space="0" w:color="auto"/>
            </w:tcBorders>
            <w:shd w:val="clear" w:color="auto" w:fill="auto"/>
            <w:noWrap/>
            <w:vAlign w:val="center"/>
            <w:hideMark/>
          </w:tcPr>
          <w:p w14:paraId="40F4294D" w14:textId="7039AFB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53073</w:t>
            </w:r>
          </w:p>
        </w:tc>
      </w:tr>
      <w:tr w:rsidR="00392999" w:rsidRPr="004310DA" w14:paraId="0747EBDF"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6A264B92" w14:textId="5BAFB0E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13</w:t>
            </w:r>
          </w:p>
        </w:tc>
        <w:tc>
          <w:tcPr>
            <w:tcW w:w="1340" w:type="dxa"/>
            <w:tcBorders>
              <w:top w:val="nil"/>
              <w:left w:val="nil"/>
              <w:bottom w:val="nil"/>
              <w:right w:val="nil"/>
            </w:tcBorders>
            <w:shd w:val="clear" w:color="auto" w:fill="auto"/>
            <w:noWrap/>
            <w:vAlign w:val="center"/>
            <w:hideMark/>
          </w:tcPr>
          <w:p w14:paraId="5A2E039E" w14:textId="3BCB059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52864</w:t>
            </w:r>
          </w:p>
        </w:tc>
        <w:tc>
          <w:tcPr>
            <w:tcW w:w="820" w:type="dxa"/>
            <w:tcBorders>
              <w:top w:val="nil"/>
              <w:left w:val="single" w:sz="12" w:space="0" w:color="auto"/>
              <w:bottom w:val="nil"/>
              <w:right w:val="single" w:sz="4" w:space="0" w:color="auto"/>
            </w:tcBorders>
            <w:shd w:val="clear" w:color="auto" w:fill="auto"/>
            <w:noWrap/>
            <w:vAlign w:val="center"/>
            <w:hideMark/>
          </w:tcPr>
          <w:p w14:paraId="324DAD99" w14:textId="209F284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37</w:t>
            </w:r>
          </w:p>
        </w:tc>
        <w:tc>
          <w:tcPr>
            <w:tcW w:w="1340" w:type="dxa"/>
            <w:tcBorders>
              <w:top w:val="nil"/>
              <w:left w:val="nil"/>
              <w:bottom w:val="nil"/>
              <w:right w:val="single" w:sz="12" w:space="0" w:color="auto"/>
            </w:tcBorders>
            <w:shd w:val="clear" w:color="auto" w:fill="auto"/>
            <w:noWrap/>
            <w:vAlign w:val="center"/>
            <w:hideMark/>
          </w:tcPr>
          <w:p w14:paraId="6909A151" w14:textId="46A2441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69406</w:t>
            </w:r>
          </w:p>
        </w:tc>
        <w:tc>
          <w:tcPr>
            <w:tcW w:w="820" w:type="dxa"/>
            <w:tcBorders>
              <w:top w:val="nil"/>
              <w:left w:val="nil"/>
              <w:bottom w:val="nil"/>
              <w:right w:val="single" w:sz="4" w:space="0" w:color="auto"/>
            </w:tcBorders>
            <w:shd w:val="clear" w:color="auto" w:fill="auto"/>
            <w:noWrap/>
            <w:vAlign w:val="center"/>
            <w:hideMark/>
          </w:tcPr>
          <w:p w14:paraId="317E9F5B" w14:textId="006F485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62</w:t>
            </w:r>
          </w:p>
        </w:tc>
        <w:tc>
          <w:tcPr>
            <w:tcW w:w="1340" w:type="dxa"/>
            <w:tcBorders>
              <w:top w:val="nil"/>
              <w:left w:val="nil"/>
              <w:bottom w:val="nil"/>
              <w:right w:val="single" w:sz="12" w:space="0" w:color="auto"/>
            </w:tcBorders>
            <w:shd w:val="clear" w:color="auto" w:fill="auto"/>
            <w:noWrap/>
            <w:vAlign w:val="center"/>
            <w:hideMark/>
          </w:tcPr>
          <w:p w14:paraId="61B4345B" w14:textId="11F8B6B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64156</w:t>
            </w:r>
          </w:p>
        </w:tc>
        <w:tc>
          <w:tcPr>
            <w:tcW w:w="820" w:type="dxa"/>
            <w:tcBorders>
              <w:top w:val="nil"/>
              <w:left w:val="nil"/>
              <w:bottom w:val="nil"/>
              <w:right w:val="single" w:sz="4" w:space="0" w:color="auto"/>
            </w:tcBorders>
            <w:shd w:val="clear" w:color="auto" w:fill="auto"/>
            <w:noWrap/>
            <w:vAlign w:val="center"/>
            <w:hideMark/>
          </w:tcPr>
          <w:p w14:paraId="59498024" w14:textId="011823F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87</w:t>
            </w:r>
          </w:p>
        </w:tc>
        <w:tc>
          <w:tcPr>
            <w:tcW w:w="1340" w:type="dxa"/>
            <w:tcBorders>
              <w:top w:val="nil"/>
              <w:left w:val="nil"/>
              <w:bottom w:val="nil"/>
              <w:right w:val="single" w:sz="12" w:space="0" w:color="auto"/>
            </w:tcBorders>
            <w:shd w:val="clear" w:color="auto" w:fill="auto"/>
            <w:noWrap/>
            <w:vAlign w:val="center"/>
            <w:hideMark/>
          </w:tcPr>
          <w:p w14:paraId="73C5D34B" w14:textId="547B99B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72702</w:t>
            </w:r>
          </w:p>
        </w:tc>
      </w:tr>
      <w:tr w:rsidR="00392999" w:rsidRPr="004310DA" w14:paraId="01F8A214"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6D3074CB" w14:textId="1BDB784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14</w:t>
            </w:r>
          </w:p>
        </w:tc>
        <w:tc>
          <w:tcPr>
            <w:tcW w:w="1340" w:type="dxa"/>
            <w:tcBorders>
              <w:top w:val="nil"/>
              <w:left w:val="nil"/>
              <w:bottom w:val="nil"/>
              <w:right w:val="nil"/>
            </w:tcBorders>
            <w:shd w:val="clear" w:color="auto" w:fill="auto"/>
            <w:noWrap/>
            <w:vAlign w:val="center"/>
            <w:hideMark/>
          </w:tcPr>
          <w:p w14:paraId="76FD8515" w14:textId="64ECEB6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65144</w:t>
            </w:r>
          </w:p>
        </w:tc>
        <w:tc>
          <w:tcPr>
            <w:tcW w:w="820" w:type="dxa"/>
            <w:tcBorders>
              <w:top w:val="nil"/>
              <w:left w:val="single" w:sz="12" w:space="0" w:color="auto"/>
              <w:bottom w:val="nil"/>
              <w:right w:val="single" w:sz="4" w:space="0" w:color="auto"/>
            </w:tcBorders>
            <w:shd w:val="clear" w:color="auto" w:fill="auto"/>
            <w:noWrap/>
            <w:vAlign w:val="center"/>
            <w:hideMark/>
          </w:tcPr>
          <w:p w14:paraId="76E761D9" w14:textId="2FD1723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38</w:t>
            </w:r>
          </w:p>
        </w:tc>
        <w:tc>
          <w:tcPr>
            <w:tcW w:w="1340" w:type="dxa"/>
            <w:tcBorders>
              <w:top w:val="nil"/>
              <w:left w:val="nil"/>
              <w:bottom w:val="nil"/>
              <w:right w:val="single" w:sz="12" w:space="0" w:color="auto"/>
            </w:tcBorders>
            <w:shd w:val="clear" w:color="auto" w:fill="auto"/>
            <w:noWrap/>
            <w:vAlign w:val="center"/>
            <w:hideMark/>
          </w:tcPr>
          <w:p w14:paraId="25A1BF57" w14:textId="6BAECF7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76952</w:t>
            </w:r>
          </w:p>
        </w:tc>
        <w:tc>
          <w:tcPr>
            <w:tcW w:w="820" w:type="dxa"/>
            <w:tcBorders>
              <w:top w:val="nil"/>
              <w:left w:val="nil"/>
              <w:bottom w:val="nil"/>
              <w:right w:val="single" w:sz="4" w:space="0" w:color="auto"/>
            </w:tcBorders>
            <w:shd w:val="clear" w:color="auto" w:fill="auto"/>
            <w:noWrap/>
            <w:vAlign w:val="center"/>
            <w:hideMark/>
          </w:tcPr>
          <w:p w14:paraId="493629AC" w14:textId="18E4EF5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63</w:t>
            </w:r>
          </w:p>
        </w:tc>
        <w:tc>
          <w:tcPr>
            <w:tcW w:w="1340" w:type="dxa"/>
            <w:tcBorders>
              <w:top w:val="nil"/>
              <w:left w:val="nil"/>
              <w:bottom w:val="nil"/>
              <w:right w:val="single" w:sz="12" w:space="0" w:color="auto"/>
            </w:tcBorders>
            <w:shd w:val="clear" w:color="auto" w:fill="auto"/>
            <w:noWrap/>
            <w:vAlign w:val="center"/>
            <w:hideMark/>
          </w:tcPr>
          <w:p w14:paraId="3DE986BF" w14:textId="156DEDD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72894</w:t>
            </w:r>
          </w:p>
        </w:tc>
        <w:tc>
          <w:tcPr>
            <w:tcW w:w="820" w:type="dxa"/>
            <w:tcBorders>
              <w:top w:val="nil"/>
              <w:left w:val="nil"/>
              <w:bottom w:val="nil"/>
              <w:right w:val="single" w:sz="4" w:space="0" w:color="auto"/>
            </w:tcBorders>
            <w:shd w:val="clear" w:color="auto" w:fill="auto"/>
            <w:noWrap/>
            <w:vAlign w:val="center"/>
            <w:hideMark/>
          </w:tcPr>
          <w:p w14:paraId="42E3305E" w14:textId="56308CC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88</w:t>
            </w:r>
          </w:p>
        </w:tc>
        <w:tc>
          <w:tcPr>
            <w:tcW w:w="1340" w:type="dxa"/>
            <w:tcBorders>
              <w:top w:val="nil"/>
              <w:left w:val="nil"/>
              <w:bottom w:val="nil"/>
              <w:right w:val="single" w:sz="12" w:space="0" w:color="auto"/>
            </w:tcBorders>
            <w:shd w:val="clear" w:color="auto" w:fill="auto"/>
            <w:noWrap/>
            <w:vAlign w:val="center"/>
            <w:hideMark/>
          </w:tcPr>
          <w:p w14:paraId="20C35DF7" w14:textId="32B1971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93753</w:t>
            </w:r>
          </w:p>
        </w:tc>
      </w:tr>
      <w:tr w:rsidR="00392999" w:rsidRPr="004310DA" w14:paraId="1ED48B99"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3A6E8879" w14:textId="418A9D2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15</w:t>
            </w:r>
          </w:p>
        </w:tc>
        <w:tc>
          <w:tcPr>
            <w:tcW w:w="1340" w:type="dxa"/>
            <w:tcBorders>
              <w:top w:val="nil"/>
              <w:left w:val="nil"/>
              <w:bottom w:val="nil"/>
              <w:right w:val="nil"/>
            </w:tcBorders>
            <w:shd w:val="clear" w:color="auto" w:fill="auto"/>
            <w:noWrap/>
            <w:vAlign w:val="center"/>
            <w:hideMark/>
          </w:tcPr>
          <w:p w14:paraId="3D764E12" w14:textId="386F192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76840</w:t>
            </w:r>
          </w:p>
        </w:tc>
        <w:tc>
          <w:tcPr>
            <w:tcW w:w="820" w:type="dxa"/>
            <w:tcBorders>
              <w:top w:val="nil"/>
              <w:left w:val="single" w:sz="12" w:space="0" w:color="auto"/>
              <w:bottom w:val="nil"/>
              <w:right w:val="single" w:sz="4" w:space="0" w:color="auto"/>
            </w:tcBorders>
            <w:shd w:val="clear" w:color="auto" w:fill="auto"/>
            <w:noWrap/>
            <w:vAlign w:val="center"/>
            <w:hideMark/>
          </w:tcPr>
          <w:p w14:paraId="7E9DD749" w14:textId="53C86F4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39</w:t>
            </w:r>
          </w:p>
        </w:tc>
        <w:tc>
          <w:tcPr>
            <w:tcW w:w="1340" w:type="dxa"/>
            <w:tcBorders>
              <w:top w:val="nil"/>
              <w:left w:val="nil"/>
              <w:bottom w:val="nil"/>
              <w:right w:val="single" w:sz="12" w:space="0" w:color="auto"/>
            </w:tcBorders>
            <w:shd w:val="clear" w:color="auto" w:fill="auto"/>
            <w:noWrap/>
            <w:vAlign w:val="center"/>
            <w:hideMark/>
          </w:tcPr>
          <w:p w14:paraId="0859080E" w14:textId="59A8BF8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84473</w:t>
            </w:r>
          </w:p>
        </w:tc>
        <w:tc>
          <w:tcPr>
            <w:tcW w:w="820" w:type="dxa"/>
            <w:tcBorders>
              <w:top w:val="nil"/>
              <w:left w:val="nil"/>
              <w:bottom w:val="nil"/>
              <w:right w:val="single" w:sz="4" w:space="0" w:color="auto"/>
            </w:tcBorders>
            <w:shd w:val="clear" w:color="auto" w:fill="auto"/>
            <w:noWrap/>
            <w:vAlign w:val="center"/>
            <w:hideMark/>
          </w:tcPr>
          <w:p w14:paraId="5A96B05D" w14:textId="5BEDDC4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64</w:t>
            </w:r>
          </w:p>
        </w:tc>
        <w:tc>
          <w:tcPr>
            <w:tcW w:w="1340" w:type="dxa"/>
            <w:tcBorders>
              <w:top w:val="nil"/>
              <w:left w:val="nil"/>
              <w:bottom w:val="nil"/>
              <w:right w:val="single" w:sz="12" w:space="0" w:color="auto"/>
            </w:tcBorders>
            <w:shd w:val="clear" w:color="auto" w:fill="auto"/>
            <w:noWrap/>
            <w:vAlign w:val="center"/>
            <w:hideMark/>
          </w:tcPr>
          <w:p w14:paraId="61F8D13A" w14:textId="6D6939B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81776</w:t>
            </w:r>
          </w:p>
        </w:tc>
        <w:tc>
          <w:tcPr>
            <w:tcW w:w="820" w:type="dxa"/>
            <w:tcBorders>
              <w:top w:val="nil"/>
              <w:left w:val="nil"/>
              <w:bottom w:val="nil"/>
              <w:right w:val="single" w:sz="4" w:space="0" w:color="auto"/>
            </w:tcBorders>
            <w:shd w:val="clear" w:color="auto" w:fill="auto"/>
            <w:noWrap/>
            <w:vAlign w:val="center"/>
            <w:hideMark/>
          </w:tcPr>
          <w:p w14:paraId="217F7810" w14:textId="1E562ED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89</w:t>
            </w:r>
          </w:p>
        </w:tc>
        <w:tc>
          <w:tcPr>
            <w:tcW w:w="1340" w:type="dxa"/>
            <w:tcBorders>
              <w:top w:val="nil"/>
              <w:left w:val="nil"/>
              <w:bottom w:val="nil"/>
              <w:right w:val="single" w:sz="12" w:space="0" w:color="auto"/>
            </w:tcBorders>
            <w:shd w:val="clear" w:color="auto" w:fill="auto"/>
            <w:noWrap/>
            <w:vAlign w:val="center"/>
            <w:hideMark/>
          </w:tcPr>
          <w:p w14:paraId="322DB70F" w14:textId="5C85B21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11</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16477</w:t>
            </w:r>
          </w:p>
        </w:tc>
      </w:tr>
      <w:tr w:rsidR="00392999" w:rsidRPr="004310DA" w14:paraId="4BA4A624"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5AFC3B8E" w14:textId="08816A9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16</w:t>
            </w:r>
          </w:p>
        </w:tc>
        <w:tc>
          <w:tcPr>
            <w:tcW w:w="1340" w:type="dxa"/>
            <w:tcBorders>
              <w:top w:val="nil"/>
              <w:left w:val="nil"/>
              <w:bottom w:val="nil"/>
              <w:right w:val="nil"/>
            </w:tcBorders>
            <w:shd w:val="clear" w:color="auto" w:fill="auto"/>
            <w:noWrap/>
            <w:vAlign w:val="center"/>
            <w:hideMark/>
          </w:tcPr>
          <w:p w14:paraId="1985A1A9" w14:textId="0503040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88033</w:t>
            </w:r>
          </w:p>
        </w:tc>
        <w:tc>
          <w:tcPr>
            <w:tcW w:w="820" w:type="dxa"/>
            <w:tcBorders>
              <w:top w:val="nil"/>
              <w:left w:val="single" w:sz="12" w:space="0" w:color="auto"/>
              <w:bottom w:val="nil"/>
              <w:right w:val="single" w:sz="4" w:space="0" w:color="auto"/>
            </w:tcBorders>
            <w:shd w:val="clear" w:color="auto" w:fill="auto"/>
            <w:noWrap/>
            <w:vAlign w:val="center"/>
            <w:hideMark/>
          </w:tcPr>
          <w:p w14:paraId="36979987" w14:textId="12C980A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w:t>
            </w:r>
          </w:p>
        </w:tc>
        <w:tc>
          <w:tcPr>
            <w:tcW w:w="1340" w:type="dxa"/>
            <w:tcBorders>
              <w:top w:val="nil"/>
              <w:left w:val="nil"/>
              <w:bottom w:val="nil"/>
              <w:right w:val="single" w:sz="12" w:space="0" w:color="auto"/>
            </w:tcBorders>
            <w:shd w:val="clear" w:color="auto" w:fill="auto"/>
            <w:noWrap/>
            <w:vAlign w:val="center"/>
            <w:hideMark/>
          </w:tcPr>
          <w:p w14:paraId="70E98E4E" w14:textId="0CE60D8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91974</w:t>
            </w:r>
          </w:p>
        </w:tc>
        <w:tc>
          <w:tcPr>
            <w:tcW w:w="820" w:type="dxa"/>
            <w:tcBorders>
              <w:top w:val="nil"/>
              <w:left w:val="nil"/>
              <w:bottom w:val="nil"/>
              <w:right w:val="single" w:sz="4" w:space="0" w:color="auto"/>
            </w:tcBorders>
            <w:shd w:val="clear" w:color="auto" w:fill="auto"/>
            <w:noWrap/>
            <w:vAlign w:val="center"/>
            <w:hideMark/>
          </w:tcPr>
          <w:p w14:paraId="4B05445D" w14:textId="013A924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65</w:t>
            </w:r>
          </w:p>
        </w:tc>
        <w:tc>
          <w:tcPr>
            <w:tcW w:w="1340" w:type="dxa"/>
            <w:tcBorders>
              <w:top w:val="nil"/>
              <w:left w:val="nil"/>
              <w:bottom w:val="nil"/>
              <w:right w:val="single" w:sz="12" w:space="0" w:color="auto"/>
            </w:tcBorders>
            <w:shd w:val="clear" w:color="auto" w:fill="auto"/>
            <w:noWrap/>
            <w:vAlign w:val="center"/>
            <w:hideMark/>
          </w:tcPr>
          <w:p w14:paraId="241C91B5" w14:textId="383AEB4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90812</w:t>
            </w:r>
          </w:p>
        </w:tc>
        <w:tc>
          <w:tcPr>
            <w:tcW w:w="820" w:type="dxa"/>
            <w:tcBorders>
              <w:top w:val="nil"/>
              <w:left w:val="nil"/>
              <w:bottom w:val="nil"/>
              <w:right w:val="single" w:sz="4" w:space="0" w:color="auto"/>
            </w:tcBorders>
            <w:shd w:val="clear" w:color="auto" w:fill="auto"/>
            <w:noWrap/>
            <w:vAlign w:val="center"/>
            <w:hideMark/>
          </w:tcPr>
          <w:p w14:paraId="770E9222" w14:textId="0A50B03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w:t>
            </w:r>
          </w:p>
        </w:tc>
        <w:tc>
          <w:tcPr>
            <w:tcW w:w="1340" w:type="dxa"/>
            <w:tcBorders>
              <w:top w:val="nil"/>
              <w:left w:val="nil"/>
              <w:bottom w:val="nil"/>
              <w:right w:val="single" w:sz="12" w:space="0" w:color="auto"/>
            </w:tcBorders>
            <w:shd w:val="clear" w:color="auto" w:fill="auto"/>
            <w:noWrap/>
            <w:vAlign w:val="center"/>
            <w:hideMark/>
          </w:tcPr>
          <w:p w14:paraId="05092A33" w14:textId="7030128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11</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41198</w:t>
            </w:r>
          </w:p>
        </w:tc>
      </w:tr>
      <w:tr w:rsidR="00392999" w:rsidRPr="004310DA" w14:paraId="793DE15C"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06869517" w14:textId="62359EC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17</w:t>
            </w:r>
          </w:p>
        </w:tc>
        <w:tc>
          <w:tcPr>
            <w:tcW w:w="1340" w:type="dxa"/>
            <w:tcBorders>
              <w:top w:val="nil"/>
              <w:left w:val="nil"/>
              <w:bottom w:val="nil"/>
              <w:right w:val="nil"/>
            </w:tcBorders>
            <w:shd w:val="clear" w:color="auto" w:fill="auto"/>
            <w:noWrap/>
            <w:vAlign w:val="center"/>
            <w:hideMark/>
          </w:tcPr>
          <w:p w14:paraId="741236F2" w14:textId="5DD1ADF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98787</w:t>
            </w:r>
          </w:p>
        </w:tc>
        <w:tc>
          <w:tcPr>
            <w:tcW w:w="820" w:type="dxa"/>
            <w:tcBorders>
              <w:top w:val="nil"/>
              <w:left w:val="single" w:sz="12" w:space="0" w:color="auto"/>
              <w:bottom w:val="nil"/>
              <w:right w:val="single" w:sz="4" w:space="0" w:color="auto"/>
            </w:tcBorders>
            <w:shd w:val="clear" w:color="auto" w:fill="auto"/>
            <w:noWrap/>
            <w:vAlign w:val="center"/>
            <w:hideMark/>
          </w:tcPr>
          <w:p w14:paraId="79D2C677" w14:textId="674ECB6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41</w:t>
            </w:r>
          </w:p>
        </w:tc>
        <w:tc>
          <w:tcPr>
            <w:tcW w:w="1340" w:type="dxa"/>
            <w:tcBorders>
              <w:top w:val="nil"/>
              <w:left w:val="nil"/>
              <w:bottom w:val="nil"/>
              <w:right w:val="single" w:sz="12" w:space="0" w:color="auto"/>
            </w:tcBorders>
            <w:shd w:val="clear" w:color="auto" w:fill="auto"/>
            <w:noWrap/>
            <w:vAlign w:val="center"/>
            <w:hideMark/>
          </w:tcPr>
          <w:p w14:paraId="2614BA71" w14:textId="0609A06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99463</w:t>
            </w:r>
          </w:p>
        </w:tc>
        <w:tc>
          <w:tcPr>
            <w:tcW w:w="820" w:type="dxa"/>
            <w:tcBorders>
              <w:top w:val="nil"/>
              <w:left w:val="nil"/>
              <w:bottom w:val="nil"/>
              <w:right w:val="single" w:sz="4" w:space="0" w:color="auto"/>
            </w:tcBorders>
            <w:shd w:val="clear" w:color="auto" w:fill="auto"/>
            <w:noWrap/>
            <w:vAlign w:val="center"/>
            <w:hideMark/>
          </w:tcPr>
          <w:p w14:paraId="04415A98" w14:textId="56288AA5"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66</w:t>
            </w:r>
          </w:p>
        </w:tc>
        <w:tc>
          <w:tcPr>
            <w:tcW w:w="1340" w:type="dxa"/>
            <w:tcBorders>
              <w:top w:val="nil"/>
              <w:left w:val="nil"/>
              <w:bottom w:val="nil"/>
              <w:right w:val="single" w:sz="12" w:space="0" w:color="auto"/>
            </w:tcBorders>
            <w:shd w:val="clear" w:color="auto" w:fill="auto"/>
            <w:noWrap/>
            <w:vAlign w:val="center"/>
            <w:hideMark/>
          </w:tcPr>
          <w:p w14:paraId="5A3D2F04" w14:textId="15708A4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00013</w:t>
            </w:r>
          </w:p>
        </w:tc>
        <w:tc>
          <w:tcPr>
            <w:tcW w:w="820" w:type="dxa"/>
            <w:tcBorders>
              <w:top w:val="nil"/>
              <w:left w:val="nil"/>
              <w:bottom w:val="nil"/>
              <w:right w:val="single" w:sz="4" w:space="0" w:color="auto"/>
            </w:tcBorders>
            <w:shd w:val="clear" w:color="auto" w:fill="auto"/>
            <w:noWrap/>
            <w:vAlign w:val="center"/>
            <w:hideMark/>
          </w:tcPr>
          <w:p w14:paraId="78419653" w14:textId="683C49D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91</w:t>
            </w:r>
          </w:p>
        </w:tc>
        <w:tc>
          <w:tcPr>
            <w:tcW w:w="1340" w:type="dxa"/>
            <w:tcBorders>
              <w:top w:val="nil"/>
              <w:left w:val="nil"/>
              <w:bottom w:val="nil"/>
              <w:right w:val="single" w:sz="12" w:space="0" w:color="auto"/>
            </w:tcBorders>
            <w:shd w:val="clear" w:color="auto" w:fill="auto"/>
            <w:noWrap/>
            <w:vAlign w:val="center"/>
            <w:hideMark/>
          </w:tcPr>
          <w:p w14:paraId="0730E13F" w14:textId="277CD6D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11</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68346</w:t>
            </w:r>
          </w:p>
        </w:tc>
      </w:tr>
      <w:tr w:rsidR="00392999" w:rsidRPr="004310DA" w14:paraId="1F02F0EF"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55FB7E75" w14:textId="5FD8BC0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18</w:t>
            </w:r>
          </w:p>
        </w:tc>
        <w:tc>
          <w:tcPr>
            <w:tcW w:w="1340" w:type="dxa"/>
            <w:tcBorders>
              <w:top w:val="nil"/>
              <w:left w:val="nil"/>
              <w:bottom w:val="nil"/>
              <w:right w:val="nil"/>
            </w:tcBorders>
            <w:shd w:val="clear" w:color="auto" w:fill="auto"/>
            <w:noWrap/>
            <w:vAlign w:val="center"/>
            <w:hideMark/>
          </w:tcPr>
          <w:p w14:paraId="2C2F280B" w14:textId="6D7054B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09156</w:t>
            </w:r>
          </w:p>
        </w:tc>
        <w:tc>
          <w:tcPr>
            <w:tcW w:w="820" w:type="dxa"/>
            <w:tcBorders>
              <w:top w:val="nil"/>
              <w:left w:val="single" w:sz="12" w:space="0" w:color="auto"/>
              <w:bottom w:val="nil"/>
              <w:right w:val="single" w:sz="4" w:space="0" w:color="auto"/>
            </w:tcBorders>
            <w:shd w:val="clear" w:color="auto" w:fill="auto"/>
            <w:noWrap/>
            <w:vAlign w:val="center"/>
            <w:hideMark/>
          </w:tcPr>
          <w:p w14:paraId="28200A29" w14:textId="062A353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42</w:t>
            </w:r>
          </w:p>
        </w:tc>
        <w:tc>
          <w:tcPr>
            <w:tcW w:w="1340" w:type="dxa"/>
            <w:tcBorders>
              <w:top w:val="nil"/>
              <w:left w:val="nil"/>
              <w:bottom w:val="nil"/>
              <w:right w:val="single" w:sz="12" w:space="0" w:color="auto"/>
            </w:tcBorders>
            <w:shd w:val="clear" w:color="auto" w:fill="auto"/>
            <w:noWrap/>
            <w:vAlign w:val="center"/>
            <w:hideMark/>
          </w:tcPr>
          <w:p w14:paraId="70328A67" w14:textId="2F75DEC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06946</w:t>
            </w:r>
          </w:p>
        </w:tc>
        <w:tc>
          <w:tcPr>
            <w:tcW w:w="820" w:type="dxa"/>
            <w:tcBorders>
              <w:top w:val="nil"/>
              <w:left w:val="nil"/>
              <w:bottom w:val="nil"/>
              <w:right w:val="single" w:sz="4" w:space="0" w:color="auto"/>
            </w:tcBorders>
            <w:shd w:val="clear" w:color="auto" w:fill="auto"/>
            <w:noWrap/>
            <w:vAlign w:val="center"/>
            <w:hideMark/>
          </w:tcPr>
          <w:p w14:paraId="5DF48482" w14:textId="66E5C9A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67</w:t>
            </w:r>
          </w:p>
        </w:tc>
        <w:tc>
          <w:tcPr>
            <w:tcW w:w="1340" w:type="dxa"/>
            <w:tcBorders>
              <w:top w:val="nil"/>
              <w:left w:val="nil"/>
              <w:bottom w:val="nil"/>
              <w:right w:val="single" w:sz="12" w:space="0" w:color="auto"/>
            </w:tcBorders>
            <w:shd w:val="clear" w:color="auto" w:fill="auto"/>
            <w:noWrap/>
            <w:vAlign w:val="center"/>
            <w:hideMark/>
          </w:tcPr>
          <w:p w14:paraId="088C4912" w14:textId="2114C93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09392</w:t>
            </w:r>
          </w:p>
        </w:tc>
        <w:tc>
          <w:tcPr>
            <w:tcW w:w="820" w:type="dxa"/>
            <w:tcBorders>
              <w:top w:val="nil"/>
              <w:left w:val="nil"/>
              <w:bottom w:val="nil"/>
              <w:right w:val="single" w:sz="4" w:space="0" w:color="auto"/>
            </w:tcBorders>
            <w:shd w:val="clear" w:color="auto" w:fill="auto"/>
            <w:noWrap/>
            <w:vAlign w:val="center"/>
            <w:hideMark/>
          </w:tcPr>
          <w:p w14:paraId="08DBE2DA" w14:textId="7DAE919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92</w:t>
            </w:r>
          </w:p>
        </w:tc>
        <w:tc>
          <w:tcPr>
            <w:tcW w:w="1340" w:type="dxa"/>
            <w:tcBorders>
              <w:top w:val="nil"/>
              <w:left w:val="nil"/>
              <w:bottom w:val="nil"/>
              <w:right w:val="single" w:sz="12" w:space="0" w:color="auto"/>
            </w:tcBorders>
            <w:shd w:val="clear" w:color="auto" w:fill="auto"/>
            <w:noWrap/>
            <w:vAlign w:val="center"/>
            <w:hideMark/>
          </w:tcPr>
          <w:p w14:paraId="769A7838" w14:textId="0150AC9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11</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98499</w:t>
            </w:r>
          </w:p>
        </w:tc>
      </w:tr>
      <w:tr w:rsidR="00392999" w:rsidRPr="004310DA" w14:paraId="5175F759"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4EE1CC93" w14:textId="4307B37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19</w:t>
            </w:r>
          </w:p>
        </w:tc>
        <w:tc>
          <w:tcPr>
            <w:tcW w:w="1340" w:type="dxa"/>
            <w:tcBorders>
              <w:top w:val="nil"/>
              <w:left w:val="nil"/>
              <w:bottom w:val="nil"/>
              <w:right w:val="nil"/>
            </w:tcBorders>
            <w:shd w:val="clear" w:color="auto" w:fill="auto"/>
            <w:noWrap/>
            <w:vAlign w:val="center"/>
            <w:hideMark/>
          </w:tcPr>
          <w:p w14:paraId="477215BE" w14:textId="5B4A0CD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19186</w:t>
            </w:r>
          </w:p>
        </w:tc>
        <w:tc>
          <w:tcPr>
            <w:tcW w:w="820" w:type="dxa"/>
            <w:tcBorders>
              <w:top w:val="nil"/>
              <w:left w:val="single" w:sz="12" w:space="0" w:color="auto"/>
              <w:bottom w:val="nil"/>
              <w:right w:val="single" w:sz="4" w:space="0" w:color="auto"/>
            </w:tcBorders>
            <w:shd w:val="clear" w:color="auto" w:fill="auto"/>
            <w:noWrap/>
            <w:vAlign w:val="center"/>
            <w:hideMark/>
          </w:tcPr>
          <w:p w14:paraId="7EB8FAE7" w14:textId="5DDD910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43</w:t>
            </w:r>
          </w:p>
        </w:tc>
        <w:tc>
          <w:tcPr>
            <w:tcW w:w="1340" w:type="dxa"/>
            <w:tcBorders>
              <w:top w:val="nil"/>
              <w:left w:val="nil"/>
              <w:bottom w:val="nil"/>
              <w:right w:val="single" w:sz="12" w:space="0" w:color="auto"/>
            </w:tcBorders>
            <w:shd w:val="clear" w:color="auto" w:fill="auto"/>
            <w:noWrap/>
            <w:vAlign w:val="center"/>
            <w:hideMark/>
          </w:tcPr>
          <w:p w14:paraId="197E6ACE" w14:textId="1949C9E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14427</w:t>
            </w:r>
          </w:p>
        </w:tc>
        <w:tc>
          <w:tcPr>
            <w:tcW w:w="820" w:type="dxa"/>
            <w:tcBorders>
              <w:top w:val="nil"/>
              <w:left w:val="nil"/>
              <w:bottom w:val="nil"/>
              <w:right w:val="single" w:sz="4" w:space="0" w:color="auto"/>
            </w:tcBorders>
            <w:shd w:val="clear" w:color="auto" w:fill="auto"/>
            <w:noWrap/>
            <w:vAlign w:val="center"/>
            <w:hideMark/>
          </w:tcPr>
          <w:p w14:paraId="21D4101E" w14:textId="628B762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68</w:t>
            </w:r>
          </w:p>
        </w:tc>
        <w:tc>
          <w:tcPr>
            <w:tcW w:w="1340" w:type="dxa"/>
            <w:tcBorders>
              <w:top w:val="nil"/>
              <w:left w:val="nil"/>
              <w:bottom w:val="nil"/>
              <w:right w:val="single" w:sz="12" w:space="0" w:color="auto"/>
            </w:tcBorders>
            <w:shd w:val="clear" w:color="auto" w:fill="auto"/>
            <w:noWrap/>
            <w:vAlign w:val="center"/>
            <w:hideMark/>
          </w:tcPr>
          <w:p w14:paraId="5F7B19FA" w14:textId="3C56BEF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18964</w:t>
            </w:r>
          </w:p>
        </w:tc>
        <w:tc>
          <w:tcPr>
            <w:tcW w:w="820" w:type="dxa"/>
            <w:tcBorders>
              <w:top w:val="nil"/>
              <w:left w:val="nil"/>
              <w:bottom w:val="nil"/>
              <w:right w:val="single" w:sz="4" w:space="0" w:color="auto"/>
            </w:tcBorders>
            <w:shd w:val="clear" w:color="auto" w:fill="auto"/>
            <w:noWrap/>
            <w:vAlign w:val="center"/>
            <w:hideMark/>
          </w:tcPr>
          <w:p w14:paraId="10A065D0" w14:textId="130CC01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93</w:t>
            </w:r>
          </w:p>
        </w:tc>
        <w:tc>
          <w:tcPr>
            <w:tcW w:w="1340" w:type="dxa"/>
            <w:tcBorders>
              <w:top w:val="nil"/>
              <w:left w:val="nil"/>
              <w:bottom w:val="nil"/>
              <w:right w:val="single" w:sz="12" w:space="0" w:color="auto"/>
            </w:tcBorders>
            <w:shd w:val="clear" w:color="auto" w:fill="auto"/>
            <w:noWrap/>
            <w:vAlign w:val="center"/>
            <w:hideMark/>
          </w:tcPr>
          <w:p w14:paraId="746E95CE" w14:textId="59D69EB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32474</w:t>
            </w:r>
          </w:p>
        </w:tc>
      </w:tr>
      <w:tr w:rsidR="00392999" w:rsidRPr="004310DA" w14:paraId="1F7493B6"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359EE062" w14:textId="79F7C2C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w:t>
            </w:r>
          </w:p>
        </w:tc>
        <w:tc>
          <w:tcPr>
            <w:tcW w:w="1340" w:type="dxa"/>
            <w:tcBorders>
              <w:top w:val="nil"/>
              <w:left w:val="nil"/>
              <w:bottom w:val="nil"/>
              <w:right w:val="nil"/>
            </w:tcBorders>
            <w:shd w:val="clear" w:color="auto" w:fill="auto"/>
            <w:noWrap/>
            <w:vAlign w:val="center"/>
            <w:hideMark/>
          </w:tcPr>
          <w:p w14:paraId="2B12DB48" w14:textId="4495081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28915</w:t>
            </w:r>
          </w:p>
        </w:tc>
        <w:tc>
          <w:tcPr>
            <w:tcW w:w="820" w:type="dxa"/>
            <w:tcBorders>
              <w:top w:val="nil"/>
              <w:left w:val="single" w:sz="12" w:space="0" w:color="auto"/>
              <w:bottom w:val="nil"/>
              <w:right w:val="single" w:sz="4" w:space="0" w:color="auto"/>
            </w:tcBorders>
            <w:shd w:val="clear" w:color="auto" w:fill="auto"/>
            <w:noWrap/>
            <w:vAlign w:val="center"/>
            <w:hideMark/>
          </w:tcPr>
          <w:p w14:paraId="0D731E2B" w14:textId="454443C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44</w:t>
            </w:r>
          </w:p>
        </w:tc>
        <w:tc>
          <w:tcPr>
            <w:tcW w:w="1340" w:type="dxa"/>
            <w:tcBorders>
              <w:top w:val="nil"/>
              <w:left w:val="nil"/>
              <w:bottom w:val="nil"/>
              <w:right w:val="single" w:sz="12" w:space="0" w:color="auto"/>
            </w:tcBorders>
            <w:shd w:val="clear" w:color="auto" w:fill="auto"/>
            <w:noWrap/>
            <w:vAlign w:val="center"/>
            <w:hideMark/>
          </w:tcPr>
          <w:p w14:paraId="14591644" w14:textId="6CC366D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21913</w:t>
            </w:r>
          </w:p>
        </w:tc>
        <w:tc>
          <w:tcPr>
            <w:tcW w:w="820" w:type="dxa"/>
            <w:tcBorders>
              <w:top w:val="nil"/>
              <w:left w:val="nil"/>
              <w:bottom w:val="nil"/>
              <w:right w:val="single" w:sz="4" w:space="0" w:color="auto"/>
            </w:tcBorders>
            <w:shd w:val="clear" w:color="auto" w:fill="auto"/>
            <w:noWrap/>
            <w:vAlign w:val="center"/>
            <w:hideMark/>
          </w:tcPr>
          <w:p w14:paraId="38B7DC7C" w14:textId="5B2B83C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69</w:t>
            </w:r>
          </w:p>
        </w:tc>
        <w:tc>
          <w:tcPr>
            <w:tcW w:w="1340" w:type="dxa"/>
            <w:tcBorders>
              <w:top w:val="nil"/>
              <w:left w:val="nil"/>
              <w:bottom w:val="nil"/>
              <w:right w:val="single" w:sz="12" w:space="0" w:color="auto"/>
            </w:tcBorders>
            <w:shd w:val="clear" w:color="auto" w:fill="auto"/>
            <w:noWrap/>
            <w:vAlign w:val="center"/>
            <w:hideMark/>
          </w:tcPr>
          <w:p w14:paraId="00925A37" w14:textId="22C9BCC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28743</w:t>
            </w:r>
          </w:p>
        </w:tc>
        <w:tc>
          <w:tcPr>
            <w:tcW w:w="820" w:type="dxa"/>
            <w:tcBorders>
              <w:top w:val="nil"/>
              <w:left w:val="nil"/>
              <w:bottom w:val="nil"/>
              <w:right w:val="single" w:sz="4" w:space="0" w:color="auto"/>
            </w:tcBorders>
            <w:shd w:val="clear" w:color="auto" w:fill="auto"/>
            <w:noWrap/>
            <w:vAlign w:val="center"/>
            <w:hideMark/>
          </w:tcPr>
          <w:p w14:paraId="099BA94E" w14:textId="5827AA0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94</w:t>
            </w:r>
          </w:p>
        </w:tc>
        <w:tc>
          <w:tcPr>
            <w:tcW w:w="1340" w:type="dxa"/>
            <w:tcBorders>
              <w:top w:val="nil"/>
              <w:left w:val="nil"/>
              <w:bottom w:val="nil"/>
              <w:right w:val="single" w:sz="12" w:space="0" w:color="auto"/>
            </w:tcBorders>
            <w:shd w:val="clear" w:color="auto" w:fill="auto"/>
            <w:noWrap/>
            <w:vAlign w:val="center"/>
            <w:hideMark/>
          </w:tcPr>
          <w:p w14:paraId="33BAC717" w14:textId="51ED4C1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12</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71472</w:t>
            </w:r>
          </w:p>
        </w:tc>
      </w:tr>
      <w:tr w:rsidR="00392999" w:rsidRPr="004310DA" w14:paraId="44959410"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565380D9" w14:textId="6ACCCEF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21</w:t>
            </w:r>
          </w:p>
        </w:tc>
        <w:tc>
          <w:tcPr>
            <w:tcW w:w="1340" w:type="dxa"/>
            <w:tcBorders>
              <w:top w:val="nil"/>
              <w:left w:val="nil"/>
              <w:bottom w:val="nil"/>
              <w:right w:val="nil"/>
            </w:tcBorders>
            <w:shd w:val="clear" w:color="auto" w:fill="auto"/>
            <w:noWrap/>
            <w:vAlign w:val="center"/>
            <w:hideMark/>
          </w:tcPr>
          <w:p w14:paraId="5C82F137" w14:textId="2B91820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38377</w:t>
            </w:r>
          </w:p>
        </w:tc>
        <w:tc>
          <w:tcPr>
            <w:tcW w:w="820" w:type="dxa"/>
            <w:tcBorders>
              <w:top w:val="nil"/>
              <w:left w:val="single" w:sz="12" w:space="0" w:color="auto"/>
              <w:bottom w:val="nil"/>
              <w:right w:val="single" w:sz="4" w:space="0" w:color="auto"/>
            </w:tcBorders>
            <w:shd w:val="clear" w:color="auto" w:fill="auto"/>
            <w:noWrap/>
            <w:vAlign w:val="center"/>
            <w:hideMark/>
          </w:tcPr>
          <w:p w14:paraId="266CAE30" w14:textId="3EA25AE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45</w:t>
            </w:r>
          </w:p>
        </w:tc>
        <w:tc>
          <w:tcPr>
            <w:tcW w:w="1340" w:type="dxa"/>
            <w:tcBorders>
              <w:top w:val="nil"/>
              <w:left w:val="nil"/>
              <w:bottom w:val="nil"/>
              <w:right w:val="single" w:sz="12" w:space="0" w:color="auto"/>
            </w:tcBorders>
            <w:shd w:val="clear" w:color="auto" w:fill="auto"/>
            <w:noWrap/>
            <w:vAlign w:val="center"/>
            <w:hideMark/>
          </w:tcPr>
          <w:p w14:paraId="32632DCC" w14:textId="44568F6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29410</w:t>
            </w:r>
          </w:p>
        </w:tc>
        <w:tc>
          <w:tcPr>
            <w:tcW w:w="820" w:type="dxa"/>
            <w:tcBorders>
              <w:top w:val="nil"/>
              <w:left w:val="nil"/>
              <w:bottom w:val="nil"/>
              <w:right w:val="single" w:sz="4" w:space="0" w:color="auto"/>
            </w:tcBorders>
            <w:shd w:val="clear" w:color="auto" w:fill="auto"/>
            <w:noWrap/>
            <w:vAlign w:val="center"/>
            <w:hideMark/>
          </w:tcPr>
          <w:p w14:paraId="21E0B417" w14:textId="46C4FD5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w:t>
            </w:r>
          </w:p>
        </w:tc>
        <w:tc>
          <w:tcPr>
            <w:tcW w:w="1340" w:type="dxa"/>
            <w:tcBorders>
              <w:top w:val="nil"/>
              <w:left w:val="nil"/>
              <w:bottom w:val="nil"/>
              <w:right w:val="single" w:sz="12" w:space="0" w:color="auto"/>
            </w:tcBorders>
            <w:shd w:val="clear" w:color="auto" w:fill="auto"/>
            <w:noWrap/>
            <w:vAlign w:val="center"/>
            <w:hideMark/>
          </w:tcPr>
          <w:p w14:paraId="4469AD0C" w14:textId="1B58259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38749</w:t>
            </w:r>
          </w:p>
        </w:tc>
        <w:tc>
          <w:tcPr>
            <w:tcW w:w="820" w:type="dxa"/>
            <w:tcBorders>
              <w:top w:val="nil"/>
              <w:left w:val="nil"/>
              <w:bottom w:val="nil"/>
              <w:right w:val="single" w:sz="4" w:space="0" w:color="auto"/>
            </w:tcBorders>
            <w:shd w:val="clear" w:color="auto" w:fill="auto"/>
            <w:noWrap/>
            <w:vAlign w:val="center"/>
            <w:hideMark/>
          </w:tcPr>
          <w:p w14:paraId="25208545" w14:textId="4008E0C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95</w:t>
            </w:r>
          </w:p>
        </w:tc>
        <w:tc>
          <w:tcPr>
            <w:tcW w:w="1340" w:type="dxa"/>
            <w:tcBorders>
              <w:top w:val="nil"/>
              <w:left w:val="nil"/>
              <w:bottom w:val="nil"/>
              <w:right w:val="single" w:sz="12" w:space="0" w:color="auto"/>
            </w:tcBorders>
            <w:shd w:val="clear" w:color="auto" w:fill="auto"/>
            <w:noWrap/>
            <w:vAlign w:val="center"/>
            <w:hideMark/>
          </w:tcPr>
          <w:p w14:paraId="6BA56EB9" w14:textId="5F2E469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17365</w:t>
            </w:r>
          </w:p>
        </w:tc>
      </w:tr>
      <w:tr w:rsidR="00392999" w:rsidRPr="004310DA" w14:paraId="718268CB"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395DF02C" w14:textId="582FDD19"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22</w:t>
            </w:r>
          </w:p>
        </w:tc>
        <w:tc>
          <w:tcPr>
            <w:tcW w:w="1340" w:type="dxa"/>
            <w:tcBorders>
              <w:top w:val="nil"/>
              <w:left w:val="nil"/>
              <w:bottom w:val="nil"/>
              <w:right w:val="nil"/>
            </w:tcBorders>
            <w:shd w:val="clear" w:color="auto" w:fill="auto"/>
            <w:noWrap/>
            <w:vAlign w:val="center"/>
            <w:hideMark/>
          </w:tcPr>
          <w:p w14:paraId="63D390F6" w14:textId="5CE9B36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47600</w:t>
            </w:r>
          </w:p>
        </w:tc>
        <w:tc>
          <w:tcPr>
            <w:tcW w:w="820" w:type="dxa"/>
            <w:tcBorders>
              <w:top w:val="nil"/>
              <w:left w:val="single" w:sz="12" w:space="0" w:color="auto"/>
              <w:bottom w:val="nil"/>
              <w:right w:val="single" w:sz="4" w:space="0" w:color="auto"/>
            </w:tcBorders>
            <w:shd w:val="clear" w:color="auto" w:fill="auto"/>
            <w:noWrap/>
            <w:vAlign w:val="center"/>
            <w:hideMark/>
          </w:tcPr>
          <w:p w14:paraId="466D2A6C" w14:textId="1E621A4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46</w:t>
            </w:r>
          </w:p>
        </w:tc>
        <w:tc>
          <w:tcPr>
            <w:tcW w:w="1340" w:type="dxa"/>
            <w:tcBorders>
              <w:top w:val="nil"/>
              <w:left w:val="nil"/>
              <w:bottom w:val="nil"/>
              <w:right w:val="single" w:sz="12" w:space="0" w:color="auto"/>
            </w:tcBorders>
            <w:shd w:val="clear" w:color="auto" w:fill="auto"/>
            <w:noWrap/>
            <w:vAlign w:val="center"/>
            <w:hideMark/>
          </w:tcPr>
          <w:p w14:paraId="65015124" w14:textId="04194F8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36923</w:t>
            </w:r>
          </w:p>
        </w:tc>
        <w:tc>
          <w:tcPr>
            <w:tcW w:w="820" w:type="dxa"/>
            <w:tcBorders>
              <w:top w:val="nil"/>
              <w:left w:val="nil"/>
              <w:bottom w:val="nil"/>
              <w:right w:val="single" w:sz="4" w:space="0" w:color="auto"/>
            </w:tcBorders>
            <w:shd w:val="clear" w:color="auto" w:fill="auto"/>
            <w:noWrap/>
            <w:vAlign w:val="center"/>
            <w:hideMark/>
          </w:tcPr>
          <w:p w14:paraId="7E92BF18" w14:textId="4BC10FE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71</w:t>
            </w:r>
          </w:p>
        </w:tc>
        <w:tc>
          <w:tcPr>
            <w:tcW w:w="1340" w:type="dxa"/>
            <w:tcBorders>
              <w:top w:val="nil"/>
              <w:left w:val="nil"/>
              <w:bottom w:val="nil"/>
              <w:right w:val="single" w:sz="12" w:space="0" w:color="auto"/>
            </w:tcBorders>
            <w:shd w:val="clear" w:color="auto" w:fill="auto"/>
            <w:noWrap/>
            <w:vAlign w:val="center"/>
            <w:hideMark/>
          </w:tcPr>
          <w:p w14:paraId="5EBA06EF" w14:textId="5134A33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49000</w:t>
            </w:r>
          </w:p>
        </w:tc>
        <w:tc>
          <w:tcPr>
            <w:tcW w:w="820" w:type="dxa"/>
            <w:tcBorders>
              <w:top w:val="nil"/>
              <w:left w:val="nil"/>
              <w:bottom w:val="nil"/>
              <w:right w:val="single" w:sz="4" w:space="0" w:color="auto"/>
            </w:tcBorders>
            <w:shd w:val="clear" w:color="auto" w:fill="auto"/>
            <w:noWrap/>
            <w:vAlign w:val="center"/>
            <w:hideMark/>
          </w:tcPr>
          <w:p w14:paraId="21A8EB8C" w14:textId="7101975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96</w:t>
            </w:r>
          </w:p>
        </w:tc>
        <w:tc>
          <w:tcPr>
            <w:tcW w:w="1340" w:type="dxa"/>
            <w:tcBorders>
              <w:top w:val="nil"/>
              <w:left w:val="nil"/>
              <w:bottom w:val="nil"/>
              <w:right w:val="single" w:sz="12" w:space="0" w:color="auto"/>
            </w:tcBorders>
            <w:shd w:val="clear" w:color="auto" w:fill="auto"/>
            <w:noWrap/>
            <w:vAlign w:val="center"/>
            <w:hideMark/>
          </w:tcPr>
          <w:p w14:paraId="686122D6" w14:textId="48E3BD1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13</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73319</w:t>
            </w:r>
          </w:p>
        </w:tc>
      </w:tr>
      <w:tr w:rsidR="00392999" w:rsidRPr="004310DA" w14:paraId="3487B3B0"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32FB3A05" w14:textId="6351A7A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23</w:t>
            </w:r>
          </w:p>
        </w:tc>
        <w:tc>
          <w:tcPr>
            <w:tcW w:w="1340" w:type="dxa"/>
            <w:tcBorders>
              <w:top w:val="nil"/>
              <w:left w:val="nil"/>
              <w:bottom w:val="nil"/>
              <w:right w:val="nil"/>
            </w:tcBorders>
            <w:shd w:val="clear" w:color="auto" w:fill="auto"/>
            <w:noWrap/>
            <w:vAlign w:val="center"/>
            <w:hideMark/>
          </w:tcPr>
          <w:p w14:paraId="6AED9879" w14:textId="0BFB925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56610</w:t>
            </w:r>
          </w:p>
        </w:tc>
        <w:tc>
          <w:tcPr>
            <w:tcW w:w="820" w:type="dxa"/>
            <w:tcBorders>
              <w:top w:val="nil"/>
              <w:left w:val="single" w:sz="12" w:space="0" w:color="auto"/>
              <w:bottom w:val="nil"/>
              <w:right w:val="single" w:sz="4" w:space="0" w:color="auto"/>
            </w:tcBorders>
            <w:shd w:val="clear" w:color="auto" w:fill="auto"/>
            <w:noWrap/>
            <w:vAlign w:val="center"/>
            <w:hideMark/>
          </w:tcPr>
          <w:p w14:paraId="37FF3ED0" w14:textId="74468E8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47</w:t>
            </w:r>
          </w:p>
        </w:tc>
        <w:tc>
          <w:tcPr>
            <w:tcW w:w="1340" w:type="dxa"/>
            <w:tcBorders>
              <w:top w:val="nil"/>
              <w:left w:val="nil"/>
              <w:bottom w:val="nil"/>
              <w:right w:val="single" w:sz="12" w:space="0" w:color="auto"/>
            </w:tcBorders>
            <w:shd w:val="clear" w:color="auto" w:fill="auto"/>
            <w:noWrap/>
            <w:vAlign w:val="center"/>
            <w:hideMark/>
          </w:tcPr>
          <w:p w14:paraId="561977EB" w14:textId="65F08BA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44457</w:t>
            </w:r>
          </w:p>
        </w:tc>
        <w:tc>
          <w:tcPr>
            <w:tcW w:w="820" w:type="dxa"/>
            <w:tcBorders>
              <w:top w:val="nil"/>
              <w:left w:val="nil"/>
              <w:bottom w:val="nil"/>
              <w:right w:val="single" w:sz="4" w:space="0" w:color="auto"/>
            </w:tcBorders>
            <w:shd w:val="clear" w:color="auto" w:fill="auto"/>
            <w:noWrap/>
            <w:vAlign w:val="center"/>
            <w:hideMark/>
          </w:tcPr>
          <w:p w14:paraId="2A1A61B7" w14:textId="11E342A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72</w:t>
            </w:r>
          </w:p>
        </w:tc>
        <w:tc>
          <w:tcPr>
            <w:tcW w:w="1340" w:type="dxa"/>
            <w:tcBorders>
              <w:top w:val="nil"/>
              <w:left w:val="nil"/>
              <w:bottom w:val="nil"/>
              <w:right w:val="single" w:sz="12" w:space="0" w:color="auto"/>
            </w:tcBorders>
            <w:shd w:val="clear" w:color="auto" w:fill="auto"/>
            <w:noWrap/>
            <w:vAlign w:val="center"/>
            <w:hideMark/>
          </w:tcPr>
          <w:p w14:paraId="5123802C" w14:textId="3C287A1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59512</w:t>
            </w:r>
          </w:p>
        </w:tc>
        <w:tc>
          <w:tcPr>
            <w:tcW w:w="820" w:type="dxa"/>
            <w:tcBorders>
              <w:top w:val="nil"/>
              <w:left w:val="nil"/>
              <w:bottom w:val="nil"/>
              <w:right w:val="single" w:sz="4" w:space="0" w:color="auto"/>
            </w:tcBorders>
            <w:shd w:val="clear" w:color="auto" w:fill="auto"/>
            <w:noWrap/>
            <w:vAlign w:val="center"/>
            <w:hideMark/>
          </w:tcPr>
          <w:p w14:paraId="59F8F7E4" w14:textId="2CE346D6"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97</w:t>
            </w:r>
          </w:p>
        </w:tc>
        <w:tc>
          <w:tcPr>
            <w:tcW w:w="1340" w:type="dxa"/>
            <w:tcBorders>
              <w:top w:val="nil"/>
              <w:left w:val="nil"/>
              <w:bottom w:val="nil"/>
              <w:right w:val="single" w:sz="12" w:space="0" w:color="auto"/>
            </w:tcBorders>
            <w:shd w:val="clear" w:color="auto" w:fill="auto"/>
            <w:noWrap/>
            <w:vAlign w:val="center"/>
            <w:hideMark/>
          </w:tcPr>
          <w:p w14:paraId="3F4AD2D9" w14:textId="6420ECB8"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45386</w:t>
            </w:r>
          </w:p>
        </w:tc>
      </w:tr>
      <w:tr w:rsidR="00392999" w:rsidRPr="004310DA" w14:paraId="0ADB030D" w14:textId="77777777" w:rsidTr="00392999">
        <w:trPr>
          <w:trHeight w:val="300"/>
        </w:trPr>
        <w:tc>
          <w:tcPr>
            <w:tcW w:w="820" w:type="dxa"/>
            <w:tcBorders>
              <w:top w:val="nil"/>
              <w:left w:val="single" w:sz="12" w:space="0" w:color="auto"/>
              <w:bottom w:val="nil"/>
              <w:right w:val="single" w:sz="4" w:space="0" w:color="auto"/>
            </w:tcBorders>
            <w:shd w:val="clear" w:color="auto" w:fill="auto"/>
            <w:noWrap/>
            <w:vAlign w:val="center"/>
            <w:hideMark/>
          </w:tcPr>
          <w:p w14:paraId="55052D25" w14:textId="7B8E753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24</w:t>
            </w:r>
          </w:p>
        </w:tc>
        <w:tc>
          <w:tcPr>
            <w:tcW w:w="1340" w:type="dxa"/>
            <w:tcBorders>
              <w:top w:val="nil"/>
              <w:left w:val="nil"/>
              <w:bottom w:val="nil"/>
              <w:right w:val="nil"/>
            </w:tcBorders>
            <w:shd w:val="clear" w:color="auto" w:fill="auto"/>
            <w:noWrap/>
            <w:vAlign w:val="center"/>
            <w:hideMark/>
          </w:tcPr>
          <w:p w14:paraId="42A1C5D9" w14:textId="361A6E2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65429</w:t>
            </w:r>
          </w:p>
        </w:tc>
        <w:tc>
          <w:tcPr>
            <w:tcW w:w="820" w:type="dxa"/>
            <w:tcBorders>
              <w:top w:val="nil"/>
              <w:left w:val="single" w:sz="12" w:space="0" w:color="auto"/>
              <w:bottom w:val="nil"/>
              <w:right w:val="single" w:sz="4" w:space="0" w:color="auto"/>
            </w:tcBorders>
            <w:shd w:val="clear" w:color="auto" w:fill="auto"/>
            <w:noWrap/>
            <w:vAlign w:val="center"/>
            <w:hideMark/>
          </w:tcPr>
          <w:p w14:paraId="532FF4C4" w14:textId="2D752F3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48</w:t>
            </w:r>
          </w:p>
        </w:tc>
        <w:tc>
          <w:tcPr>
            <w:tcW w:w="1340" w:type="dxa"/>
            <w:tcBorders>
              <w:top w:val="nil"/>
              <w:left w:val="nil"/>
              <w:bottom w:val="nil"/>
              <w:right w:val="single" w:sz="12" w:space="0" w:color="auto"/>
            </w:tcBorders>
            <w:shd w:val="clear" w:color="auto" w:fill="auto"/>
            <w:noWrap/>
            <w:vAlign w:val="center"/>
            <w:hideMark/>
          </w:tcPr>
          <w:p w14:paraId="71CDE25C" w14:textId="44F5124A"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52019</w:t>
            </w:r>
          </w:p>
        </w:tc>
        <w:tc>
          <w:tcPr>
            <w:tcW w:w="820" w:type="dxa"/>
            <w:tcBorders>
              <w:top w:val="nil"/>
              <w:left w:val="nil"/>
              <w:bottom w:val="nil"/>
              <w:right w:val="single" w:sz="4" w:space="0" w:color="auto"/>
            </w:tcBorders>
            <w:shd w:val="clear" w:color="auto" w:fill="auto"/>
            <w:noWrap/>
            <w:vAlign w:val="center"/>
            <w:hideMark/>
          </w:tcPr>
          <w:p w14:paraId="0271D77D" w14:textId="02F32894"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73</w:t>
            </w:r>
          </w:p>
        </w:tc>
        <w:tc>
          <w:tcPr>
            <w:tcW w:w="1340" w:type="dxa"/>
            <w:tcBorders>
              <w:top w:val="nil"/>
              <w:left w:val="nil"/>
              <w:bottom w:val="nil"/>
              <w:right w:val="single" w:sz="12" w:space="0" w:color="auto"/>
            </w:tcBorders>
            <w:shd w:val="clear" w:color="auto" w:fill="auto"/>
            <w:noWrap/>
            <w:vAlign w:val="center"/>
            <w:hideMark/>
          </w:tcPr>
          <w:p w14:paraId="646497D2" w14:textId="524F590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70307</w:t>
            </w:r>
          </w:p>
        </w:tc>
        <w:tc>
          <w:tcPr>
            <w:tcW w:w="820" w:type="dxa"/>
            <w:tcBorders>
              <w:top w:val="nil"/>
              <w:left w:val="nil"/>
              <w:bottom w:val="nil"/>
              <w:right w:val="single" w:sz="4" w:space="0" w:color="auto"/>
            </w:tcBorders>
            <w:shd w:val="clear" w:color="auto" w:fill="auto"/>
            <w:noWrap/>
            <w:vAlign w:val="center"/>
            <w:hideMark/>
          </w:tcPr>
          <w:p w14:paraId="02214317" w14:textId="3CC3EEE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98</w:t>
            </w:r>
          </w:p>
        </w:tc>
        <w:tc>
          <w:tcPr>
            <w:tcW w:w="1340" w:type="dxa"/>
            <w:tcBorders>
              <w:top w:val="nil"/>
              <w:left w:val="nil"/>
              <w:bottom w:val="nil"/>
              <w:right w:val="single" w:sz="12" w:space="0" w:color="auto"/>
            </w:tcBorders>
            <w:shd w:val="clear" w:color="auto" w:fill="auto"/>
            <w:noWrap/>
            <w:vAlign w:val="center"/>
            <w:hideMark/>
          </w:tcPr>
          <w:p w14:paraId="51176DC5" w14:textId="582190C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15</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47672</w:t>
            </w:r>
          </w:p>
        </w:tc>
      </w:tr>
      <w:tr w:rsidR="00392999" w:rsidRPr="004310DA" w14:paraId="3C525EE6" w14:textId="77777777" w:rsidTr="00392999">
        <w:trPr>
          <w:trHeight w:val="315"/>
        </w:trPr>
        <w:tc>
          <w:tcPr>
            <w:tcW w:w="820" w:type="dxa"/>
            <w:tcBorders>
              <w:top w:val="nil"/>
              <w:left w:val="single" w:sz="12" w:space="0" w:color="auto"/>
              <w:bottom w:val="single" w:sz="12" w:space="0" w:color="auto"/>
              <w:right w:val="single" w:sz="4" w:space="0" w:color="auto"/>
            </w:tcBorders>
            <w:shd w:val="clear" w:color="auto" w:fill="auto"/>
            <w:noWrap/>
            <w:vAlign w:val="center"/>
            <w:hideMark/>
          </w:tcPr>
          <w:p w14:paraId="0F10C418" w14:textId="1C78BBE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25</w:t>
            </w:r>
          </w:p>
        </w:tc>
        <w:tc>
          <w:tcPr>
            <w:tcW w:w="1340" w:type="dxa"/>
            <w:tcBorders>
              <w:top w:val="nil"/>
              <w:left w:val="nil"/>
              <w:bottom w:val="single" w:sz="12" w:space="0" w:color="auto"/>
              <w:right w:val="nil"/>
            </w:tcBorders>
            <w:shd w:val="clear" w:color="auto" w:fill="auto"/>
            <w:noWrap/>
            <w:vAlign w:val="center"/>
            <w:hideMark/>
          </w:tcPr>
          <w:p w14:paraId="113F934E" w14:textId="29A4394B"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4</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74075</w:t>
            </w:r>
          </w:p>
        </w:tc>
        <w:tc>
          <w:tcPr>
            <w:tcW w:w="820" w:type="dxa"/>
            <w:tcBorders>
              <w:top w:val="nil"/>
              <w:left w:val="single" w:sz="12" w:space="0" w:color="auto"/>
              <w:bottom w:val="nil"/>
              <w:right w:val="single" w:sz="4" w:space="0" w:color="auto"/>
            </w:tcBorders>
            <w:shd w:val="clear" w:color="auto" w:fill="auto"/>
            <w:noWrap/>
            <w:vAlign w:val="center"/>
            <w:hideMark/>
          </w:tcPr>
          <w:p w14:paraId="4F02CEDB" w14:textId="7D06BC3F"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49</w:t>
            </w:r>
          </w:p>
        </w:tc>
        <w:tc>
          <w:tcPr>
            <w:tcW w:w="1340" w:type="dxa"/>
            <w:tcBorders>
              <w:top w:val="nil"/>
              <w:left w:val="nil"/>
              <w:bottom w:val="nil"/>
              <w:right w:val="single" w:sz="12" w:space="0" w:color="auto"/>
            </w:tcBorders>
            <w:shd w:val="clear" w:color="auto" w:fill="auto"/>
            <w:noWrap/>
            <w:vAlign w:val="center"/>
            <w:hideMark/>
          </w:tcPr>
          <w:p w14:paraId="39C69840" w14:textId="2EDC240D"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59614</w:t>
            </w:r>
          </w:p>
        </w:tc>
        <w:tc>
          <w:tcPr>
            <w:tcW w:w="820" w:type="dxa"/>
            <w:tcBorders>
              <w:top w:val="nil"/>
              <w:left w:val="nil"/>
              <w:bottom w:val="nil"/>
              <w:right w:val="single" w:sz="4" w:space="0" w:color="auto"/>
            </w:tcBorders>
            <w:shd w:val="clear" w:color="auto" w:fill="auto"/>
            <w:noWrap/>
            <w:vAlign w:val="center"/>
            <w:hideMark/>
          </w:tcPr>
          <w:p w14:paraId="12CBB049" w14:textId="4D343D22"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74</w:t>
            </w:r>
          </w:p>
        </w:tc>
        <w:tc>
          <w:tcPr>
            <w:tcW w:w="1340" w:type="dxa"/>
            <w:tcBorders>
              <w:top w:val="nil"/>
              <w:left w:val="nil"/>
              <w:bottom w:val="nil"/>
              <w:right w:val="single" w:sz="12" w:space="0" w:color="auto"/>
            </w:tcBorders>
            <w:shd w:val="clear" w:color="auto" w:fill="auto"/>
            <w:noWrap/>
            <w:vAlign w:val="center"/>
            <w:hideMark/>
          </w:tcPr>
          <w:p w14:paraId="2B369C9D" w14:textId="4DD10A1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81408</w:t>
            </w:r>
          </w:p>
        </w:tc>
        <w:tc>
          <w:tcPr>
            <w:tcW w:w="820" w:type="dxa"/>
            <w:tcBorders>
              <w:top w:val="nil"/>
              <w:left w:val="nil"/>
              <w:bottom w:val="single" w:sz="12" w:space="0" w:color="auto"/>
              <w:right w:val="single" w:sz="4" w:space="0" w:color="auto"/>
            </w:tcBorders>
            <w:shd w:val="clear" w:color="auto" w:fill="auto"/>
            <w:noWrap/>
            <w:vAlign w:val="center"/>
            <w:hideMark/>
          </w:tcPr>
          <w:p w14:paraId="6923006F" w14:textId="6767D210"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99</w:t>
            </w:r>
          </w:p>
        </w:tc>
        <w:tc>
          <w:tcPr>
            <w:tcW w:w="1340" w:type="dxa"/>
            <w:tcBorders>
              <w:top w:val="nil"/>
              <w:left w:val="nil"/>
              <w:bottom w:val="single" w:sz="12" w:space="0" w:color="auto"/>
              <w:right w:val="single" w:sz="12" w:space="0" w:color="auto"/>
            </w:tcBorders>
            <w:shd w:val="clear" w:color="auto" w:fill="auto"/>
            <w:noWrap/>
            <w:vAlign w:val="center"/>
            <w:hideMark/>
          </w:tcPr>
          <w:p w14:paraId="7ED49483" w14:textId="3A241FFC"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17</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30594</w:t>
            </w:r>
          </w:p>
        </w:tc>
      </w:tr>
      <w:tr w:rsidR="00392999" w:rsidRPr="004310DA" w14:paraId="0BAFCEA4" w14:textId="77777777" w:rsidTr="00392999">
        <w:trPr>
          <w:trHeight w:val="330"/>
        </w:trPr>
        <w:tc>
          <w:tcPr>
            <w:tcW w:w="820" w:type="dxa"/>
            <w:tcBorders>
              <w:top w:val="nil"/>
              <w:left w:val="nil"/>
              <w:bottom w:val="nil"/>
              <w:right w:val="nil"/>
            </w:tcBorders>
            <w:shd w:val="clear" w:color="auto" w:fill="auto"/>
            <w:noWrap/>
            <w:vAlign w:val="bottom"/>
            <w:hideMark/>
          </w:tcPr>
          <w:p w14:paraId="3F0F7A64" w14:textId="77777777" w:rsidR="00392999" w:rsidRPr="004310DA" w:rsidRDefault="00392999" w:rsidP="00392999">
            <w:pPr>
              <w:spacing w:line="240" w:lineRule="auto"/>
              <w:jc w:val="center"/>
              <w:rPr>
                <w:rFonts w:ascii="Calibri" w:eastAsia="Times New Roman" w:hAnsi="Calibri" w:cs="Calibri"/>
                <w:color w:val="000000"/>
                <w:sz w:val="22"/>
                <w:szCs w:val="22"/>
                <w:lang w:eastAsia="en-GB"/>
              </w:rPr>
            </w:pPr>
          </w:p>
        </w:tc>
        <w:tc>
          <w:tcPr>
            <w:tcW w:w="1340" w:type="dxa"/>
            <w:tcBorders>
              <w:top w:val="nil"/>
              <w:left w:val="nil"/>
              <w:bottom w:val="nil"/>
              <w:right w:val="nil"/>
            </w:tcBorders>
            <w:shd w:val="clear" w:color="auto" w:fill="auto"/>
            <w:noWrap/>
            <w:vAlign w:val="bottom"/>
            <w:hideMark/>
          </w:tcPr>
          <w:p w14:paraId="4FD72A31" w14:textId="77777777" w:rsidR="00392999" w:rsidRPr="004310DA" w:rsidRDefault="00392999" w:rsidP="00392999">
            <w:pPr>
              <w:spacing w:line="240" w:lineRule="auto"/>
              <w:jc w:val="left"/>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 </w:t>
            </w:r>
          </w:p>
        </w:tc>
        <w:tc>
          <w:tcPr>
            <w:tcW w:w="820" w:type="dxa"/>
            <w:tcBorders>
              <w:top w:val="nil"/>
              <w:left w:val="single" w:sz="12" w:space="0" w:color="auto"/>
              <w:bottom w:val="single" w:sz="12" w:space="0" w:color="auto"/>
              <w:right w:val="single" w:sz="4" w:space="0" w:color="auto"/>
            </w:tcBorders>
            <w:shd w:val="clear" w:color="auto" w:fill="auto"/>
            <w:noWrap/>
            <w:vAlign w:val="center"/>
            <w:hideMark/>
          </w:tcPr>
          <w:p w14:paraId="0C7A67CE" w14:textId="6FC481E3"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5</w:t>
            </w:r>
          </w:p>
        </w:tc>
        <w:tc>
          <w:tcPr>
            <w:tcW w:w="1340" w:type="dxa"/>
            <w:tcBorders>
              <w:top w:val="nil"/>
              <w:left w:val="nil"/>
              <w:bottom w:val="single" w:sz="12" w:space="0" w:color="auto"/>
              <w:right w:val="single" w:sz="12" w:space="0" w:color="auto"/>
            </w:tcBorders>
            <w:shd w:val="clear" w:color="auto" w:fill="auto"/>
            <w:noWrap/>
            <w:vAlign w:val="center"/>
            <w:hideMark/>
          </w:tcPr>
          <w:p w14:paraId="4EED00AF" w14:textId="082B5C87"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6</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67248</w:t>
            </w:r>
          </w:p>
        </w:tc>
        <w:tc>
          <w:tcPr>
            <w:tcW w:w="820" w:type="dxa"/>
            <w:tcBorders>
              <w:top w:val="nil"/>
              <w:left w:val="nil"/>
              <w:bottom w:val="single" w:sz="12" w:space="0" w:color="auto"/>
              <w:right w:val="single" w:sz="4" w:space="0" w:color="auto"/>
            </w:tcBorders>
            <w:shd w:val="clear" w:color="auto" w:fill="auto"/>
            <w:noWrap/>
            <w:vAlign w:val="center"/>
            <w:hideMark/>
          </w:tcPr>
          <w:p w14:paraId="754011E9" w14:textId="68432A6E"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0</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75</w:t>
            </w:r>
          </w:p>
        </w:tc>
        <w:tc>
          <w:tcPr>
            <w:tcW w:w="1340" w:type="dxa"/>
            <w:tcBorders>
              <w:top w:val="nil"/>
              <w:left w:val="nil"/>
              <w:bottom w:val="single" w:sz="12" w:space="0" w:color="auto"/>
              <w:right w:val="single" w:sz="12" w:space="0" w:color="auto"/>
            </w:tcBorders>
            <w:shd w:val="clear" w:color="auto" w:fill="auto"/>
            <w:noWrap/>
            <w:vAlign w:val="center"/>
            <w:hideMark/>
          </w:tcPr>
          <w:p w14:paraId="35FC1DC4" w14:textId="19DBC8E1" w:rsidR="00392999" w:rsidRPr="004310DA" w:rsidRDefault="00392999" w:rsidP="00392999">
            <w:pPr>
              <w:spacing w:line="240" w:lineRule="auto"/>
              <w:jc w:val="center"/>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8</w:t>
            </w:r>
            <w:r w:rsidR="00920D72" w:rsidRPr="004310DA">
              <w:rPr>
                <w:rFonts w:ascii="Calibri" w:eastAsia="Times New Roman" w:hAnsi="Calibri" w:cs="Calibri"/>
                <w:color w:val="000000"/>
                <w:sz w:val="22"/>
                <w:szCs w:val="22"/>
                <w:lang w:eastAsia="en-GB"/>
              </w:rPr>
              <w:t>,</w:t>
            </w:r>
            <w:r w:rsidRPr="004310DA">
              <w:rPr>
                <w:rFonts w:ascii="Calibri" w:eastAsia="Times New Roman" w:hAnsi="Calibri" w:cs="Calibri"/>
                <w:color w:val="000000"/>
                <w:sz w:val="22"/>
                <w:szCs w:val="22"/>
                <w:lang w:eastAsia="en-GB"/>
              </w:rPr>
              <w:t>92843</w:t>
            </w:r>
          </w:p>
        </w:tc>
        <w:tc>
          <w:tcPr>
            <w:tcW w:w="820" w:type="dxa"/>
            <w:tcBorders>
              <w:top w:val="nil"/>
              <w:left w:val="nil"/>
              <w:bottom w:val="nil"/>
              <w:right w:val="nil"/>
            </w:tcBorders>
            <w:shd w:val="clear" w:color="auto" w:fill="auto"/>
            <w:noWrap/>
            <w:vAlign w:val="bottom"/>
            <w:hideMark/>
          </w:tcPr>
          <w:p w14:paraId="240EC770" w14:textId="77777777" w:rsidR="00392999" w:rsidRPr="004310DA" w:rsidRDefault="00392999" w:rsidP="00392999">
            <w:pPr>
              <w:spacing w:line="240" w:lineRule="auto"/>
              <w:jc w:val="left"/>
              <w:rPr>
                <w:rFonts w:ascii="Calibri" w:eastAsia="Times New Roman" w:hAnsi="Calibri" w:cs="Calibri"/>
                <w:color w:val="000000"/>
                <w:sz w:val="22"/>
                <w:szCs w:val="22"/>
                <w:lang w:eastAsia="en-GB"/>
              </w:rPr>
            </w:pPr>
            <w:r w:rsidRPr="004310DA">
              <w:rPr>
                <w:rFonts w:ascii="Calibri" w:eastAsia="Times New Roman" w:hAnsi="Calibri" w:cs="Calibri"/>
                <w:color w:val="000000"/>
                <w:sz w:val="22"/>
                <w:szCs w:val="22"/>
                <w:lang w:eastAsia="en-GB"/>
              </w:rPr>
              <w:t> </w:t>
            </w:r>
          </w:p>
        </w:tc>
        <w:tc>
          <w:tcPr>
            <w:tcW w:w="1340" w:type="dxa"/>
            <w:tcBorders>
              <w:top w:val="nil"/>
              <w:left w:val="nil"/>
              <w:bottom w:val="nil"/>
              <w:right w:val="nil"/>
            </w:tcBorders>
            <w:shd w:val="clear" w:color="auto" w:fill="auto"/>
            <w:noWrap/>
            <w:vAlign w:val="bottom"/>
            <w:hideMark/>
          </w:tcPr>
          <w:p w14:paraId="6605E85B" w14:textId="77777777" w:rsidR="00392999" w:rsidRPr="004310DA" w:rsidRDefault="00392999" w:rsidP="00392999">
            <w:pPr>
              <w:spacing w:line="240" w:lineRule="auto"/>
              <w:jc w:val="left"/>
              <w:rPr>
                <w:rFonts w:ascii="Calibri" w:eastAsia="Times New Roman" w:hAnsi="Calibri" w:cs="Calibri"/>
                <w:color w:val="000000"/>
                <w:sz w:val="22"/>
                <w:szCs w:val="22"/>
                <w:lang w:eastAsia="en-GB"/>
              </w:rPr>
            </w:pPr>
          </w:p>
        </w:tc>
      </w:tr>
    </w:tbl>
    <w:p w14:paraId="098DD85E" w14:textId="77777777" w:rsidR="00971D44" w:rsidRPr="004310DA" w:rsidRDefault="00971D44" w:rsidP="005E66AF">
      <w:pPr>
        <w:pStyle w:val="Heading2"/>
      </w:pPr>
    </w:p>
    <w:p w14:paraId="1F03BC22" w14:textId="6D5521F1" w:rsidR="00755E14" w:rsidRPr="004310DA" w:rsidRDefault="00755E14" w:rsidP="005E66AF">
      <w:pPr>
        <w:pStyle w:val="Obrazky"/>
        <w:jc w:val="both"/>
        <w:rPr>
          <w:noProof w:val="0"/>
        </w:rPr>
      </w:pPr>
    </w:p>
    <w:p w14:paraId="7C5881B6" w14:textId="3BEB4A26" w:rsidR="00A0108B" w:rsidRPr="00B15DD1" w:rsidRDefault="00B15DD1" w:rsidP="00E00A4F">
      <w:pPr>
        <w:pStyle w:val="Heading2"/>
      </w:pPr>
      <w:r w:rsidRPr="00B15DD1">
        <w:t>INSTRUCTIONS FOR USE OF DIGITAL REFRACTOMETER</w:t>
      </w:r>
      <w:r w:rsidR="005E66AF" w:rsidRPr="00B15DD1">
        <w:t xml:space="preserve"> KRÜSS DR301-95</w:t>
      </w:r>
    </w:p>
    <w:p w14:paraId="27E207CE" w14:textId="77777777" w:rsidR="00E00A4F" w:rsidRPr="00B15DD1" w:rsidRDefault="00E00A4F" w:rsidP="00E00A4F"/>
    <w:p w14:paraId="6E471C57" w14:textId="77777777" w:rsidR="00842A54" w:rsidRDefault="00842A54" w:rsidP="00E00A4F">
      <w:pPr>
        <w:pStyle w:val="Cislovanytext"/>
      </w:pPr>
      <w:r w:rsidRPr="00842A54">
        <w:t>Connect the device to the power supply.</w:t>
      </w:r>
    </w:p>
    <w:p w14:paraId="71674E37" w14:textId="0AEFFBC5" w:rsidR="005E66AF" w:rsidRPr="004310DA" w:rsidRDefault="00531D82" w:rsidP="00E00A4F">
      <w:pPr>
        <w:pStyle w:val="Cislovanytext"/>
      </w:pPr>
      <w:r w:rsidRPr="00531D82">
        <w:t>Press the ON/OFF button.</w:t>
      </w:r>
    </w:p>
    <w:p w14:paraId="466E8FCD" w14:textId="2AE4AB89" w:rsidR="005E66AF" w:rsidRPr="003D23C2" w:rsidRDefault="003D23C2" w:rsidP="00E00A4F">
      <w:pPr>
        <w:pStyle w:val="Cislovanytext"/>
      </w:pPr>
      <w:r w:rsidRPr="003D23C2">
        <w:t>Open the lid and clean the prism (if necessary).</w:t>
      </w:r>
    </w:p>
    <w:p w14:paraId="48405292" w14:textId="5E5F4754" w:rsidR="005E66AF" w:rsidRPr="001C3088" w:rsidRDefault="001C3088" w:rsidP="00E00A4F">
      <w:pPr>
        <w:pStyle w:val="Cislovanytext"/>
      </w:pPr>
      <w:r w:rsidRPr="001C3088">
        <w:t>Drip about 3-4 drops onto the prism so that the entire surface of the prism is covered with liquid, be careful of bubbles.</w:t>
      </w:r>
    </w:p>
    <w:p w14:paraId="3AE2709B" w14:textId="404C7BAA" w:rsidR="005E66AF" w:rsidRPr="004310DA" w:rsidRDefault="00D54A8A" w:rsidP="00E00A4F">
      <w:pPr>
        <w:pStyle w:val="Cislovanytext"/>
      </w:pPr>
      <w:r w:rsidRPr="00D54A8A">
        <w:t>Close the lid.</w:t>
      </w:r>
    </w:p>
    <w:p w14:paraId="731F41FC" w14:textId="4A10EA34" w:rsidR="005E66AF" w:rsidRPr="004310DA" w:rsidRDefault="00F30838" w:rsidP="00E00A4F">
      <w:pPr>
        <w:pStyle w:val="Cislovanytext"/>
      </w:pPr>
      <w:r w:rsidRPr="00F30838">
        <w:t>Press the READ/ENTER button.</w:t>
      </w:r>
    </w:p>
    <w:p w14:paraId="013CF318" w14:textId="1EA6396A" w:rsidR="00E00A4F" w:rsidRPr="004310DA" w:rsidRDefault="00230234" w:rsidP="00E00A4F">
      <w:pPr>
        <w:pStyle w:val="Cislovanytext"/>
      </w:pPr>
      <w:r w:rsidRPr="00230234">
        <w:t>The index of refraction will appear on the display.</w:t>
      </w:r>
    </w:p>
    <w:p w14:paraId="2842BA19" w14:textId="6D63CCF2" w:rsidR="00E00A4F" w:rsidRPr="004310DA" w:rsidRDefault="002E0259" w:rsidP="00E00A4F">
      <w:pPr>
        <w:pStyle w:val="Cislovanytext"/>
      </w:pPr>
      <w:r w:rsidRPr="002E0259">
        <w:t>Clean and dry the prism with a cotton stick.</w:t>
      </w:r>
    </w:p>
    <w:p w14:paraId="2C917253" w14:textId="097AA382" w:rsidR="00E00A4F" w:rsidRPr="004310DA" w:rsidRDefault="005C2684" w:rsidP="00E00A4F">
      <w:pPr>
        <w:pStyle w:val="Cislovanytext"/>
      </w:pPr>
      <w:r w:rsidRPr="005C2684">
        <w:t>The instrument is ready for further measurements.</w:t>
      </w:r>
    </w:p>
    <w:p w14:paraId="2C1AB7A1" w14:textId="2B00A813" w:rsidR="00E00A4F" w:rsidRPr="004D36A5" w:rsidRDefault="00F72546" w:rsidP="00E00A4F">
      <w:pPr>
        <w:pStyle w:val="Cislovanytext"/>
      </w:pPr>
      <w:r w:rsidRPr="00F72546">
        <w:t>When finished, turn off the refractometer with the ON/OFF button and disconnect the instrument from the power supply.</w:t>
      </w:r>
    </w:p>
    <w:sectPr w:rsidR="00E00A4F" w:rsidRPr="004D36A5" w:rsidSect="0094387A">
      <w:footerReference w:type="default" r:id="rId25"/>
      <w:pgSz w:w="11906" w:h="16838"/>
      <w:pgMar w:top="567" w:right="1440" w:bottom="454" w:left="1440"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007E6" w14:textId="77777777" w:rsidR="0094387A" w:rsidRPr="004310DA" w:rsidRDefault="0094387A" w:rsidP="006855A6">
      <w:r w:rsidRPr="004310DA">
        <w:separator/>
      </w:r>
    </w:p>
    <w:p w14:paraId="631BC6D0" w14:textId="77777777" w:rsidR="0094387A" w:rsidRPr="004310DA" w:rsidRDefault="0094387A" w:rsidP="006855A6"/>
    <w:p w14:paraId="3BA7059C" w14:textId="77777777" w:rsidR="0094387A" w:rsidRPr="004310DA" w:rsidRDefault="0094387A" w:rsidP="006855A6"/>
    <w:p w14:paraId="118F08AB" w14:textId="77777777" w:rsidR="0094387A" w:rsidRPr="004310DA" w:rsidRDefault="0094387A" w:rsidP="006855A6"/>
  </w:endnote>
  <w:endnote w:type="continuationSeparator" w:id="0">
    <w:p w14:paraId="01ED95E3" w14:textId="77777777" w:rsidR="0094387A" w:rsidRPr="004310DA" w:rsidRDefault="0094387A" w:rsidP="006855A6">
      <w:r w:rsidRPr="004310DA">
        <w:continuationSeparator/>
      </w:r>
    </w:p>
    <w:p w14:paraId="129BE575" w14:textId="77777777" w:rsidR="0094387A" w:rsidRPr="004310DA" w:rsidRDefault="0094387A" w:rsidP="006855A6"/>
    <w:p w14:paraId="01BE71A2" w14:textId="77777777" w:rsidR="0094387A" w:rsidRPr="004310DA" w:rsidRDefault="0094387A" w:rsidP="006855A6"/>
    <w:p w14:paraId="0219F9D8" w14:textId="77777777" w:rsidR="0094387A" w:rsidRPr="004310DA" w:rsidRDefault="0094387A" w:rsidP="006855A6"/>
  </w:endnote>
  <w:endnote w:type="continuationNotice" w:id="1">
    <w:p w14:paraId="184B0D5B" w14:textId="77777777" w:rsidR="009D4A80" w:rsidRDefault="009D4A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B881" w14:textId="4C48A5FF" w:rsidR="005C7305" w:rsidRPr="004310DA" w:rsidRDefault="005C7305" w:rsidP="006855A6">
    <w:pPr>
      <w:pStyle w:val="Footer"/>
    </w:pPr>
  </w:p>
  <w:p w14:paraId="796655DC" w14:textId="77777777" w:rsidR="005C7305" w:rsidRPr="004310DA" w:rsidRDefault="005C7305" w:rsidP="00685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0531317"/>
      <w:docPartObj>
        <w:docPartGallery w:val="Page Numbers (Bottom of Page)"/>
        <w:docPartUnique/>
      </w:docPartObj>
    </w:sdtPr>
    <w:sdtEndPr/>
    <w:sdtContent>
      <w:p w14:paraId="71E42573" w14:textId="66C6DD59" w:rsidR="00A4335E" w:rsidRPr="004310DA" w:rsidRDefault="00A4335E">
        <w:pPr>
          <w:pStyle w:val="Footer"/>
          <w:jc w:val="center"/>
        </w:pPr>
        <w:r w:rsidRPr="004310DA">
          <w:fldChar w:fldCharType="begin"/>
        </w:r>
        <w:r w:rsidRPr="004310DA">
          <w:instrText xml:space="preserve"> PAGE   \* MERGEFORMAT </w:instrText>
        </w:r>
        <w:r w:rsidRPr="004310DA">
          <w:fldChar w:fldCharType="separate"/>
        </w:r>
        <w:r w:rsidRPr="004310DA">
          <w:t>2</w:t>
        </w:r>
        <w:r w:rsidRPr="004310DA">
          <w:fldChar w:fldCharType="end"/>
        </w:r>
      </w:p>
    </w:sdtContent>
  </w:sdt>
  <w:p w14:paraId="0BBA59EA" w14:textId="28BCE684" w:rsidR="00DF6927" w:rsidRPr="004310DA" w:rsidRDefault="00DF6927" w:rsidP="006855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255441"/>
      <w:docPartObj>
        <w:docPartGallery w:val="Page Numbers (Bottom of Page)"/>
        <w:docPartUnique/>
      </w:docPartObj>
    </w:sdtPr>
    <w:sdtEndPr/>
    <w:sdtContent>
      <w:p w14:paraId="03E349C1" w14:textId="77777777" w:rsidR="00742AD1" w:rsidRPr="004310DA" w:rsidRDefault="00742AD1">
        <w:pPr>
          <w:pStyle w:val="Footer"/>
          <w:jc w:val="center"/>
        </w:pPr>
        <w:r w:rsidRPr="004310DA">
          <w:fldChar w:fldCharType="begin"/>
        </w:r>
        <w:r w:rsidRPr="004310DA">
          <w:instrText xml:space="preserve"> PAGE   \* MERGEFORMAT </w:instrText>
        </w:r>
        <w:r w:rsidRPr="004310DA">
          <w:fldChar w:fldCharType="separate"/>
        </w:r>
        <w:r w:rsidRPr="004310DA">
          <w:t>2</w:t>
        </w:r>
        <w:r w:rsidRPr="004310DA">
          <w:fldChar w:fldCharType="end"/>
        </w:r>
      </w:p>
    </w:sdtContent>
  </w:sdt>
  <w:p w14:paraId="41912ABC" w14:textId="77777777" w:rsidR="00742AD1" w:rsidRPr="004310DA" w:rsidRDefault="00742AD1" w:rsidP="006855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596079"/>
      <w:docPartObj>
        <w:docPartGallery w:val="Page Numbers (Bottom of Page)"/>
        <w:docPartUnique/>
      </w:docPartObj>
    </w:sdtPr>
    <w:sdtEndPr/>
    <w:sdtContent>
      <w:p w14:paraId="38D90DB8" w14:textId="77777777" w:rsidR="00742AD1" w:rsidRPr="004310DA" w:rsidRDefault="00742AD1">
        <w:pPr>
          <w:pStyle w:val="Footer"/>
          <w:jc w:val="center"/>
        </w:pPr>
        <w:r w:rsidRPr="004310DA">
          <w:fldChar w:fldCharType="begin"/>
        </w:r>
        <w:r w:rsidRPr="004310DA">
          <w:instrText xml:space="preserve"> PAGE   \* MERGEFORMAT </w:instrText>
        </w:r>
        <w:r w:rsidRPr="004310DA">
          <w:fldChar w:fldCharType="separate"/>
        </w:r>
        <w:r w:rsidRPr="004310DA">
          <w:t>2</w:t>
        </w:r>
        <w:r w:rsidRPr="004310DA">
          <w:fldChar w:fldCharType="end"/>
        </w:r>
      </w:p>
    </w:sdtContent>
  </w:sdt>
  <w:p w14:paraId="79F0198B" w14:textId="77777777" w:rsidR="00742AD1" w:rsidRPr="004310DA" w:rsidRDefault="00742AD1" w:rsidP="0068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19DE" w14:textId="77777777" w:rsidR="0094387A" w:rsidRPr="004310DA" w:rsidRDefault="0094387A" w:rsidP="006855A6">
      <w:r w:rsidRPr="004310DA">
        <w:separator/>
      </w:r>
    </w:p>
    <w:p w14:paraId="5CB84671" w14:textId="77777777" w:rsidR="0094387A" w:rsidRPr="004310DA" w:rsidRDefault="0094387A" w:rsidP="006855A6"/>
    <w:p w14:paraId="2473535D" w14:textId="77777777" w:rsidR="0094387A" w:rsidRPr="004310DA" w:rsidRDefault="0094387A" w:rsidP="006855A6"/>
    <w:p w14:paraId="7751E95A" w14:textId="77777777" w:rsidR="0094387A" w:rsidRPr="004310DA" w:rsidRDefault="0094387A" w:rsidP="006855A6"/>
  </w:footnote>
  <w:footnote w:type="continuationSeparator" w:id="0">
    <w:p w14:paraId="62827B2D" w14:textId="77777777" w:rsidR="0094387A" w:rsidRPr="004310DA" w:rsidRDefault="0094387A" w:rsidP="006855A6">
      <w:r w:rsidRPr="004310DA">
        <w:continuationSeparator/>
      </w:r>
    </w:p>
    <w:p w14:paraId="42BC6AED" w14:textId="77777777" w:rsidR="0094387A" w:rsidRPr="004310DA" w:rsidRDefault="0094387A" w:rsidP="006855A6"/>
    <w:p w14:paraId="515EF06C" w14:textId="77777777" w:rsidR="0094387A" w:rsidRPr="004310DA" w:rsidRDefault="0094387A" w:rsidP="006855A6"/>
    <w:p w14:paraId="423A2F68" w14:textId="77777777" w:rsidR="0094387A" w:rsidRPr="004310DA" w:rsidRDefault="0094387A" w:rsidP="006855A6"/>
  </w:footnote>
  <w:footnote w:type="continuationNotice" w:id="1">
    <w:p w14:paraId="639D041C" w14:textId="77777777" w:rsidR="009D4A80" w:rsidRDefault="009D4A8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4AB8"/>
    <w:multiLevelType w:val="hybridMultilevel"/>
    <w:tmpl w:val="9B6639A8"/>
    <w:lvl w:ilvl="0" w:tplc="5A32A6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921873"/>
    <w:multiLevelType w:val="hybridMultilevel"/>
    <w:tmpl w:val="576E999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D96BF1"/>
    <w:multiLevelType w:val="hybridMultilevel"/>
    <w:tmpl w:val="766A20AA"/>
    <w:lvl w:ilvl="0" w:tplc="64A0C66C">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0E0F76"/>
    <w:multiLevelType w:val="hybridMultilevel"/>
    <w:tmpl w:val="A3E61BBC"/>
    <w:lvl w:ilvl="0" w:tplc="77CC5A72">
      <w:start w:val="1"/>
      <w:numFmt w:val="decimal"/>
      <w:lvlText w:val="%1."/>
      <w:lvlJc w:val="left"/>
    </w:lvl>
    <w:lvl w:ilvl="1" w:tplc="5A1442CC">
      <w:start w:val="22"/>
      <w:numFmt w:val="lowerLetter"/>
      <w:lvlText w:val="%2"/>
      <w:lvlJc w:val="left"/>
    </w:lvl>
    <w:lvl w:ilvl="2" w:tplc="1F4E7B8E">
      <w:numFmt w:val="decimal"/>
      <w:lvlText w:val=""/>
      <w:lvlJc w:val="left"/>
    </w:lvl>
    <w:lvl w:ilvl="3" w:tplc="6A78F998">
      <w:numFmt w:val="decimal"/>
      <w:lvlText w:val=""/>
      <w:lvlJc w:val="left"/>
    </w:lvl>
    <w:lvl w:ilvl="4" w:tplc="EE8C2A62">
      <w:numFmt w:val="decimal"/>
      <w:lvlText w:val=""/>
      <w:lvlJc w:val="left"/>
    </w:lvl>
    <w:lvl w:ilvl="5" w:tplc="7C7C24D6">
      <w:numFmt w:val="decimal"/>
      <w:lvlText w:val=""/>
      <w:lvlJc w:val="left"/>
    </w:lvl>
    <w:lvl w:ilvl="6" w:tplc="9E20B08E">
      <w:numFmt w:val="decimal"/>
      <w:lvlText w:val=""/>
      <w:lvlJc w:val="left"/>
    </w:lvl>
    <w:lvl w:ilvl="7" w:tplc="B136F9E0">
      <w:numFmt w:val="decimal"/>
      <w:lvlText w:val=""/>
      <w:lvlJc w:val="left"/>
    </w:lvl>
    <w:lvl w:ilvl="8" w:tplc="BE7A061A">
      <w:numFmt w:val="decimal"/>
      <w:lvlText w:val=""/>
      <w:lvlJc w:val="left"/>
    </w:lvl>
  </w:abstractNum>
  <w:abstractNum w:abstractNumId="4" w15:restartNumberingAfterBreak="0">
    <w:nsid w:val="1CFD3EB1"/>
    <w:multiLevelType w:val="hybridMultilevel"/>
    <w:tmpl w:val="C9EC0C56"/>
    <w:lvl w:ilvl="0" w:tplc="68FCE636">
      <w:start w:val="1"/>
      <w:numFmt w:val="decimal"/>
      <w:lvlText w:val="%1."/>
      <w:lvlJc w:val="left"/>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42179C"/>
    <w:multiLevelType w:val="hybridMultilevel"/>
    <w:tmpl w:val="6E76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1EE504E"/>
    <w:multiLevelType w:val="hybridMultilevel"/>
    <w:tmpl w:val="32E00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B44F5"/>
    <w:multiLevelType w:val="hybridMultilevel"/>
    <w:tmpl w:val="1F764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625262"/>
    <w:multiLevelType w:val="hybridMultilevel"/>
    <w:tmpl w:val="733C66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650536"/>
    <w:multiLevelType w:val="hybridMultilevel"/>
    <w:tmpl w:val="1AFE0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20341D"/>
    <w:multiLevelType w:val="hybridMultilevel"/>
    <w:tmpl w:val="0464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07E9D"/>
    <w:multiLevelType w:val="hybridMultilevel"/>
    <w:tmpl w:val="0F3E1504"/>
    <w:lvl w:ilvl="0" w:tplc="C08E969C">
      <w:start w:val="1"/>
      <w:numFmt w:val="decimal"/>
      <w:pStyle w:val="Cislovanierovni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0905AF"/>
    <w:multiLevelType w:val="hybridMultilevel"/>
    <w:tmpl w:val="658285C8"/>
    <w:lvl w:ilvl="0" w:tplc="C34842D2">
      <w:start w:val="1"/>
      <w:numFmt w:val="decimal"/>
      <w:lvlText w:val="%1."/>
      <w:lvlJc w:val="left"/>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093455D"/>
    <w:multiLevelType w:val="hybridMultilevel"/>
    <w:tmpl w:val="5C8E2F60"/>
    <w:lvl w:ilvl="0" w:tplc="EEB2DDC2">
      <w:start w:val="1"/>
      <w:numFmt w:val="decimal"/>
      <w:pStyle w:val="Cislovanytext"/>
      <w:lvlText w:val="%1."/>
      <w:lvlJc w:val="left"/>
      <w:rPr>
        <w:b w:val="0"/>
        <w:bCs w:val="0"/>
      </w:rPr>
    </w:lvl>
    <w:lvl w:ilvl="1" w:tplc="08090019" w:tentative="1">
      <w:start w:val="1"/>
      <w:numFmt w:val="lowerLetter"/>
      <w:lvlText w:val="%2."/>
      <w:lvlJc w:val="left"/>
      <w:pPr>
        <w:ind w:left="6686" w:hanging="360"/>
      </w:pPr>
    </w:lvl>
    <w:lvl w:ilvl="2" w:tplc="0809001B" w:tentative="1">
      <w:start w:val="1"/>
      <w:numFmt w:val="lowerRoman"/>
      <w:lvlText w:val="%3."/>
      <w:lvlJc w:val="right"/>
      <w:pPr>
        <w:ind w:left="7406" w:hanging="180"/>
      </w:pPr>
    </w:lvl>
    <w:lvl w:ilvl="3" w:tplc="0809000F" w:tentative="1">
      <w:start w:val="1"/>
      <w:numFmt w:val="decimal"/>
      <w:lvlText w:val="%4."/>
      <w:lvlJc w:val="left"/>
      <w:pPr>
        <w:ind w:left="8126" w:hanging="360"/>
      </w:pPr>
    </w:lvl>
    <w:lvl w:ilvl="4" w:tplc="08090019" w:tentative="1">
      <w:start w:val="1"/>
      <w:numFmt w:val="lowerLetter"/>
      <w:lvlText w:val="%5."/>
      <w:lvlJc w:val="left"/>
      <w:pPr>
        <w:ind w:left="8846" w:hanging="360"/>
      </w:pPr>
    </w:lvl>
    <w:lvl w:ilvl="5" w:tplc="0809001B" w:tentative="1">
      <w:start w:val="1"/>
      <w:numFmt w:val="lowerRoman"/>
      <w:lvlText w:val="%6."/>
      <w:lvlJc w:val="right"/>
      <w:pPr>
        <w:ind w:left="9566" w:hanging="180"/>
      </w:pPr>
    </w:lvl>
    <w:lvl w:ilvl="6" w:tplc="0809000F" w:tentative="1">
      <w:start w:val="1"/>
      <w:numFmt w:val="decimal"/>
      <w:lvlText w:val="%7."/>
      <w:lvlJc w:val="left"/>
      <w:pPr>
        <w:ind w:left="10286" w:hanging="360"/>
      </w:pPr>
    </w:lvl>
    <w:lvl w:ilvl="7" w:tplc="08090019" w:tentative="1">
      <w:start w:val="1"/>
      <w:numFmt w:val="lowerLetter"/>
      <w:lvlText w:val="%8."/>
      <w:lvlJc w:val="left"/>
      <w:pPr>
        <w:ind w:left="11006" w:hanging="360"/>
      </w:pPr>
    </w:lvl>
    <w:lvl w:ilvl="8" w:tplc="0809001B" w:tentative="1">
      <w:start w:val="1"/>
      <w:numFmt w:val="lowerRoman"/>
      <w:lvlText w:val="%9."/>
      <w:lvlJc w:val="right"/>
      <w:pPr>
        <w:ind w:left="11726" w:hanging="180"/>
      </w:pPr>
    </w:lvl>
  </w:abstractNum>
  <w:abstractNum w:abstractNumId="14" w15:restartNumberingAfterBreak="0">
    <w:nsid w:val="613E4D45"/>
    <w:multiLevelType w:val="hybridMultilevel"/>
    <w:tmpl w:val="F190A6F8"/>
    <w:lvl w:ilvl="0" w:tplc="1FECF332">
      <w:start w:val="1"/>
      <w:numFmt w:val="bullet"/>
      <w:pStyle w:val="Puntik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228CD"/>
    <w:multiLevelType w:val="hybridMultilevel"/>
    <w:tmpl w:val="97D07A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052331"/>
    <w:multiLevelType w:val="hybridMultilevel"/>
    <w:tmpl w:val="C0C0004C"/>
    <w:lvl w:ilvl="0" w:tplc="BD5274FA">
      <w:start w:val="1"/>
      <w:numFmt w:val="bullet"/>
      <w:pStyle w:val="Heading1"/>
      <w:lvlText w:val=""/>
      <w:lvlJc w:val="left"/>
      <w:pPr>
        <w:ind w:left="47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04296"/>
    <w:multiLevelType w:val="hybridMultilevel"/>
    <w:tmpl w:val="C3CAB66A"/>
    <w:lvl w:ilvl="0" w:tplc="041B0017">
      <w:start w:val="1"/>
      <w:numFmt w:val="lowerLetter"/>
      <w:lvlText w:val="%1)"/>
      <w:lvlJc w:val="left"/>
      <w:pPr>
        <w:ind w:left="720" w:hanging="360"/>
      </w:pPr>
      <w:rPr>
        <w:rFonts w:hint="default"/>
      </w:rPr>
    </w:lvl>
    <w:lvl w:ilvl="1" w:tplc="B2A4EFB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3EE4472"/>
    <w:multiLevelType w:val="hybridMultilevel"/>
    <w:tmpl w:val="9286C07E"/>
    <w:lvl w:ilvl="0" w:tplc="2B5CC012">
      <w:start w:val="1"/>
      <w:numFmt w:val="decimal"/>
      <w:lvlText w:val="%1."/>
      <w:lvlJc w:val="left"/>
      <w:pPr>
        <w:ind w:left="720" w:hanging="360"/>
      </w:pPr>
      <w:rPr>
        <w:b/>
        <w:bCs/>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ED4457"/>
    <w:multiLevelType w:val="hybridMultilevel"/>
    <w:tmpl w:val="1772B530"/>
    <w:lvl w:ilvl="0" w:tplc="81725DBA">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83267482">
    <w:abstractNumId w:val="16"/>
  </w:num>
  <w:num w:numId="2" w16cid:durableId="1945723435">
    <w:abstractNumId w:val="13"/>
  </w:num>
  <w:num w:numId="3" w16cid:durableId="1723597958">
    <w:abstractNumId w:val="11"/>
  </w:num>
  <w:num w:numId="4" w16cid:durableId="2066297512">
    <w:abstractNumId w:val="13"/>
    <w:lvlOverride w:ilvl="0">
      <w:startOverride w:val="1"/>
    </w:lvlOverride>
  </w:num>
  <w:num w:numId="5" w16cid:durableId="1784222682">
    <w:abstractNumId w:val="13"/>
    <w:lvlOverride w:ilvl="0">
      <w:startOverride w:val="1"/>
    </w:lvlOverride>
  </w:num>
  <w:num w:numId="6" w16cid:durableId="756679918">
    <w:abstractNumId w:val="19"/>
  </w:num>
  <w:num w:numId="7" w16cid:durableId="702369165">
    <w:abstractNumId w:val="13"/>
    <w:lvlOverride w:ilvl="0">
      <w:startOverride w:val="1"/>
    </w:lvlOverride>
  </w:num>
  <w:num w:numId="8" w16cid:durableId="766004181">
    <w:abstractNumId w:val="18"/>
  </w:num>
  <w:num w:numId="9" w16cid:durableId="2097559000">
    <w:abstractNumId w:val="13"/>
    <w:lvlOverride w:ilvl="0">
      <w:startOverride w:val="1"/>
    </w:lvlOverride>
  </w:num>
  <w:num w:numId="10" w16cid:durableId="737090024">
    <w:abstractNumId w:val="12"/>
  </w:num>
  <w:num w:numId="11" w16cid:durableId="38089334">
    <w:abstractNumId w:val="13"/>
    <w:lvlOverride w:ilvl="0">
      <w:startOverride w:val="1"/>
    </w:lvlOverride>
  </w:num>
  <w:num w:numId="12" w16cid:durableId="928657828">
    <w:abstractNumId w:val="2"/>
  </w:num>
  <w:num w:numId="13" w16cid:durableId="1932006726">
    <w:abstractNumId w:val="13"/>
    <w:lvlOverride w:ilvl="0">
      <w:startOverride w:val="1"/>
    </w:lvlOverride>
  </w:num>
  <w:num w:numId="14" w16cid:durableId="1895122134">
    <w:abstractNumId w:val="14"/>
  </w:num>
  <w:num w:numId="15" w16cid:durableId="2041473678">
    <w:abstractNumId w:val="4"/>
  </w:num>
  <w:num w:numId="16" w16cid:durableId="1851748781">
    <w:abstractNumId w:val="13"/>
    <w:lvlOverride w:ilvl="0">
      <w:startOverride w:val="1"/>
    </w:lvlOverride>
  </w:num>
  <w:num w:numId="17" w16cid:durableId="612979770">
    <w:abstractNumId w:val="13"/>
    <w:lvlOverride w:ilvl="0">
      <w:startOverride w:val="1"/>
    </w:lvlOverride>
  </w:num>
  <w:num w:numId="18" w16cid:durableId="1202326304">
    <w:abstractNumId w:val="13"/>
  </w:num>
  <w:num w:numId="19" w16cid:durableId="2899672">
    <w:abstractNumId w:val="3"/>
  </w:num>
  <w:num w:numId="20" w16cid:durableId="414670015">
    <w:abstractNumId w:val="13"/>
    <w:lvlOverride w:ilvl="0">
      <w:startOverride w:val="1"/>
    </w:lvlOverride>
  </w:num>
  <w:num w:numId="21" w16cid:durableId="1157261767">
    <w:abstractNumId w:val="5"/>
  </w:num>
  <w:num w:numId="22" w16cid:durableId="229926061">
    <w:abstractNumId w:val="7"/>
  </w:num>
  <w:num w:numId="23" w16cid:durableId="1899049038">
    <w:abstractNumId w:val="17"/>
  </w:num>
  <w:num w:numId="24" w16cid:durableId="310868850">
    <w:abstractNumId w:val="13"/>
    <w:lvlOverride w:ilvl="0">
      <w:startOverride w:val="1"/>
    </w:lvlOverride>
  </w:num>
  <w:num w:numId="25" w16cid:durableId="1663462488">
    <w:abstractNumId w:val="8"/>
  </w:num>
  <w:num w:numId="26" w16cid:durableId="1987926189">
    <w:abstractNumId w:val="9"/>
  </w:num>
  <w:num w:numId="27" w16cid:durableId="172572728">
    <w:abstractNumId w:val="13"/>
    <w:lvlOverride w:ilvl="0">
      <w:startOverride w:val="1"/>
    </w:lvlOverride>
  </w:num>
  <w:num w:numId="28" w16cid:durableId="1043603585">
    <w:abstractNumId w:val="13"/>
  </w:num>
  <w:num w:numId="29" w16cid:durableId="174225885">
    <w:abstractNumId w:val="13"/>
    <w:lvlOverride w:ilvl="0">
      <w:startOverride w:val="1"/>
    </w:lvlOverride>
  </w:num>
  <w:num w:numId="30" w16cid:durableId="867648611">
    <w:abstractNumId w:val="13"/>
    <w:lvlOverride w:ilvl="0">
      <w:startOverride w:val="1"/>
    </w:lvlOverride>
  </w:num>
  <w:num w:numId="31" w16cid:durableId="524710489">
    <w:abstractNumId w:val="0"/>
  </w:num>
  <w:num w:numId="32" w16cid:durableId="1745908587">
    <w:abstractNumId w:val="1"/>
  </w:num>
  <w:num w:numId="33" w16cid:durableId="510946419">
    <w:abstractNumId w:val="13"/>
    <w:lvlOverride w:ilvl="0">
      <w:startOverride w:val="1"/>
    </w:lvlOverride>
  </w:num>
  <w:num w:numId="34" w16cid:durableId="1911184577">
    <w:abstractNumId w:val="15"/>
  </w:num>
  <w:num w:numId="35" w16cid:durableId="1729957292">
    <w:abstractNumId w:val="13"/>
    <w:lvlOverride w:ilvl="0">
      <w:startOverride w:val="1"/>
    </w:lvlOverride>
  </w:num>
  <w:num w:numId="36" w16cid:durableId="2043555762">
    <w:abstractNumId w:val="13"/>
    <w:lvlOverride w:ilvl="0">
      <w:startOverride w:val="1"/>
    </w:lvlOverride>
  </w:num>
  <w:num w:numId="37" w16cid:durableId="707804354">
    <w:abstractNumId w:val="13"/>
    <w:lvlOverride w:ilvl="0">
      <w:startOverride w:val="1"/>
    </w:lvlOverride>
  </w:num>
  <w:num w:numId="38" w16cid:durableId="1533113483">
    <w:abstractNumId w:val="13"/>
    <w:lvlOverride w:ilvl="0">
      <w:startOverride w:val="1"/>
    </w:lvlOverride>
  </w:num>
  <w:num w:numId="39" w16cid:durableId="1303580600">
    <w:abstractNumId w:val="10"/>
  </w:num>
  <w:num w:numId="40" w16cid:durableId="764808240">
    <w:abstractNumId w:val="6"/>
  </w:num>
  <w:num w:numId="41" w16cid:durableId="165124884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397"/>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B4"/>
    <w:rsid w:val="00000CCC"/>
    <w:rsid w:val="00011FED"/>
    <w:rsid w:val="0001285D"/>
    <w:rsid w:val="00023CDD"/>
    <w:rsid w:val="00027EE0"/>
    <w:rsid w:val="00032A0F"/>
    <w:rsid w:val="00033DA9"/>
    <w:rsid w:val="00036E50"/>
    <w:rsid w:val="00037E32"/>
    <w:rsid w:val="00040A61"/>
    <w:rsid w:val="000436A6"/>
    <w:rsid w:val="00043F57"/>
    <w:rsid w:val="00050285"/>
    <w:rsid w:val="00051D5E"/>
    <w:rsid w:val="00051F46"/>
    <w:rsid w:val="000525DC"/>
    <w:rsid w:val="00052B4E"/>
    <w:rsid w:val="00056C03"/>
    <w:rsid w:val="00060CD0"/>
    <w:rsid w:val="00060FF0"/>
    <w:rsid w:val="00062B8B"/>
    <w:rsid w:val="00062F4E"/>
    <w:rsid w:val="00063623"/>
    <w:rsid w:val="000637E7"/>
    <w:rsid w:val="000649B4"/>
    <w:rsid w:val="0006625F"/>
    <w:rsid w:val="00066A2B"/>
    <w:rsid w:val="00066FEB"/>
    <w:rsid w:val="00067988"/>
    <w:rsid w:val="000720F9"/>
    <w:rsid w:val="0007298F"/>
    <w:rsid w:val="00073970"/>
    <w:rsid w:val="00081120"/>
    <w:rsid w:val="00081909"/>
    <w:rsid w:val="000824F1"/>
    <w:rsid w:val="00082EFE"/>
    <w:rsid w:val="00087A9B"/>
    <w:rsid w:val="00090D62"/>
    <w:rsid w:val="0009431C"/>
    <w:rsid w:val="00094A97"/>
    <w:rsid w:val="00097247"/>
    <w:rsid w:val="000A3F89"/>
    <w:rsid w:val="000A60FA"/>
    <w:rsid w:val="000A65AC"/>
    <w:rsid w:val="000B3432"/>
    <w:rsid w:val="000B445A"/>
    <w:rsid w:val="000B52EE"/>
    <w:rsid w:val="000B6600"/>
    <w:rsid w:val="000C1C23"/>
    <w:rsid w:val="000C49E3"/>
    <w:rsid w:val="000C5596"/>
    <w:rsid w:val="000C6E4E"/>
    <w:rsid w:val="000C70EB"/>
    <w:rsid w:val="000C77A0"/>
    <w:rsid w:val="000D6218"/>
    <w:rsid w:val="000D7276"/>
    <w:rsid w:val="000E0390"/>
    <w:rsid w:val="000E145E"/>
    <w:rsid w:val="000E4016"/>
    <w:rsid w:val="000E7BCC"/>
    <w:rsid w:val="000F01ED"/>
    <w:rsid w:val="000F2B0A"/>
    <w:rsid w:val="000F3340"/>
    <w:rsid w:val="000F352A"/>
    <w:rsid w:val="000F4499"/>
    <w:rsid w:val="000F6144"/>
    <w:rsid w:val="00100029"/>
    <w:rsid w:val="0010308B"/>
    <w:rsid w:val="001033C8"/>
    <w:rsid w:val="00103B8B"/>
    <w:rsid w:val="001077B9"/>
    <w:rsid w:val="001152B9"/>
    <w:rsid w:val="00116396"/>
    <w:rsid w:val="001175BE"/>
    <w:rsid w:val="00124F54"/>
    <w:rsid w:val="00126430"/>
    <w:rsid w:val="00131720"/>
    <w:rsid w:val="00133AA4"/>
    <w:rsid w:val="00133D3F"/>
    <w:rsid w:val="0013516B"/>
    <w:rsid w:val="00135512"/>
    <w:rsid w:val="00136315"/>
    <w:rsid w:val="00137C4D"/>
    <w:rsid w:val="00141E24"/>
    <w:rsid w:val="001469F5"/>
    <w:rsid w:val="00146EB4"/>
    <w:rsid w:val="00150363"/>
    <w:rsid w:val="001511FD"/>
    <w:rsid w:val="00152500"/>
    <w:rsid w:val="00155387"/>
    <w:rsid w:val="001554D9"/>
    <w:rsid w:val="00156995"/>
    <w:rsid w:val="001616CC"/>
    <w:rsid w:val="00162E78"/>
    <w:rsid w:val="0016677E"/>
    <w:rsid w:val="00170EF1"/>
    <w:rsid w:val="00172306"/>
    <w:rsid w:val="00173CE3"/>
    <w:rsid w:val="00176479"/>
    <w:rsid w:val="00176A4C"/>
    <w:rsid w:val="00177058"/>
    <w:rsid w:val="001800E9"/>
    <w:rsid w:val="00180521"/>
    <w:rsid w:val="00183829"/>
    <w:rsid w:val="0018430C"/>
    <w:rsid w:val="00187FCF"/>
    <w:rsid w:val="00195B6B"/>
    <w:rsid w:val="00197A2C"/>
    <w:rsid w:val="001A060C"/>
    <w:rsid w:val="001A1CDA"/>
    <w:rsid w:val="001A573A"/>
    <w:rsid w:val="001B213D"/>
    <w:rsid w:val="001B262C"/>
    <w:rsid w:val="001B32DE"/>
    <w:rsid w:val="001B6113"/>
    <w:rsid w:val="001C3088"/>
    <w:rsid w:val="001C4C7E"/>
    <w:rsid w:val="001D105D"/>
    <w:rsid w:val="001D1311"/>
    <w:rsid w:val="001D486A"/>
    <w:rsid w:val="001D4FB3"/>
    <w:rsid w:val="001E07EF"/>
    <w:rsid w:val="001E0F24"/>
    <w:rsid w:val="001E353D"/>
    <w:rsid w:val="001E75E6"/>
    <w:rsid w:val="001E7633"/>
    <w:rsid w:val="001F06B9"/>
    <w:rsid w:val="001F1808"/>
    <w:rsid w:val="001F50FF"/>
    <w:rsid w:val="001F70DB"/>
    <w:rsid w:val="001F74FA"/>
    <w:rsid w:val="002006F6"/>
    <w:rsid w:val="002107B4"/>
    <w:rsid w:val="0021421F"/>
    <w:rsid w:val="00216285"/>
    <w:rsid w:val="00217FD9"/>
    <w:rsid w:val="0022225C"/>
    <w:rsid w:val="00223609"/>
    <w:rsid w:val="00223EDF"/>
    <w:rsid w:val="00227ABF"/>
    <w:rsid w:val="00230234"/>
    <w:rsid w:val="00230F57"/>
    <w:rsid w:val="002328D3"/>
    <w:rsid w:val="0023311C"/>
    <w:rsid w:val="00234C39"/>
    <w:rsid w:val="00241943"/>
    <w:rsid w:val="00243850"/>
    <w:rsid w:val="0024629E"/>
    <w:rsid w:val="002476F7"/>
    <w:rsid w:val="00247CA8"/>
    <w:rsid w:val="002576A4"/>
    <w:rsid w:val="0026134B"/>
    <w:rsid w:val="00261F13"/>
    <w:rsid w:val="00264CFD"/>
    <w:rsid w:val="00265A6D"/>
    <w:rsid w:val="00266754"/>
    <w:rsid w:val="00270CFA"/>
    <w:rsid w:val="00271046"/>
    <w:rsid w:val="0027564F"/>
    <w:rsid w:val="00275B54"/>
    <w:rsid w:val="00282350"/>
    <w:rsid w:val="00283139"/>
    <w:rsid w:val="00285785"/>
    <w:rsid w:val="00286342"/>
    <w:rsid w:val="002917A4"/>
    <w:rsid w:val="0029208B"/>
    <w:rsid w:val="002948F0"/>
    <w:rsid w:val="00295F51"/>
    <w:rsid w:val="002A0423"/>
    <w:rsid w:val="002A0BA7"/>
    <w:rsid w:val="002A46A1"/>
    <w:rsid w:val="002A64A7"/>
    <w:rsid w:val="002B0CF7"/>
    <w:rsid w:val="002B39BA"/>
    <w:rsid w:val="002B548C"/>
    <w:rsid w:val="002B5808"/>
    <w:rsid w:val="002B5E34"/>
    <w:rsid w:val="002C3542"/>
    <w:rsid w:val="002C5BEA"/>
    <w:rsid w:val="002C5BEC"/>
    <w:rsid w:val="002D33A7"/>
    <w:rsid w:val="002D6432"/>
    <w:rsid w:val="002D73FC"/>
    <w:rsid w:val="002E0259"/>
    <w:rsid w:val="002E0F91"/>
    <w:rsid w:val="002E27E6"/>
    <w:rsid w:val="002E341B"/>
    <w:rsid w:val="002E6E86"/>
    <w:rsid w:val="002F0B72"/>
    <w:rsid w:val="002F2F3C"/>
    <w:rsid w:val="002F2F91"/>
    <w:rsid w:val="002F558D"/>
    <w:rsid w:val="00303DE0"/>
    <w:rsid w:val="0030401C"/>
    <w:rsid w:val="00316440"/>
    <w:rsid w:val="00317B6E"/>
    <w:rsid w:val="00321165"/>
    <w:rsid w:val="00323493"/>
    <w:rsid w:val="003328C9"/>
    <w:rsid w:val="003409AD"/>
    <w:rsid w:val="003409D5"/>
    <w:rsid w:val="00341F48"/>
    <w:rsid w:val="00353AC9"/>
    <w:rsid w:val="00353CAC"/>
    <w:rsid w:val="00354F33"/>
    <w:rsid w:val="003610BB"/>
    <w:rsid w:val="00362655"/>
    <w:rsid w:val="0036374F"/>
    <w:rsid w:val="0037679F"/>
    <w:rsid w:val="00383A15"/>
    <w:rsid w:val="00384130"/>
    <w:rsid w:val="00384DBC"/>
    <w:rsid w:val="00386181"/>
    <w:rsid w:val="003909DA"/>
    <w:rsid w:val="00392999"/>
    <w:rsid w:val="00393266"/>
    <w:rsid w:val="00393291"/>
    <w:rsid w:val="00393C7B"/>
    <w:rsid w:val="003963C9"/>
    <w:rsid w:val="00397869"/>
    <w:rsid w:val="003A03CD"/>
    <w:rsid w:val="003A47B2"/>
    <w:rsid w:val="003A4FE4"/>
    <w:rsid w:val="003A4FF7"/>
    <w:rsid w:val="003A63E6"/>
    <w:rsid w:val="003B10EE"/>
    <w:rsid w:val="003B17E1"/>
    <w:rsid w:val="003B34E2"/>
    <w:rsid w:val="003B3662"/>
    <w:rsid w:val="003B56F4"/>
    <w:rsid w:val="003B668F"/>
    <w:rsid w:val="003B7A50"/>
    <w:rsid w:val="003C0187"/>
    <w:rsid w:val="003C3602"/>
    <w:rsid w:val="003C78D7"/>
    <w:rsid w:val="003D23C2"/>
    <w:rsid w:val="003D69DC"/>
    <w:rsid w:val="003E4B27"/>
    <w:rsid w:val="003F0345"/>
    <w:rsid w:val="003F3444"/>
    <w:rsid w:val="003F3D36"/>
    <w:rsid w:val="003F3F98"/>
    <w:rsid w:val="003F4FB1"/>
    <w:rsid w:val="003F7542"/>
    <w:rsid w:val="004002EF"/>
    <w:rsid w:val="004034B0"/>
    <w:rsid w:val="004050FD"/>
    <w:rsid w:val="00405986"/>
    <w:rsid w:val="00406CA3"/>
    <w:rsid w:val="00412067"/>
    <w:rsid w:val="004120F9"/>
    <w:rsid w:val="00412739"/>
    <w:rsid w:val="0041658C"/>
    <w:rsid w:val="00416FFD"/>
    <w:rsid w:val="00421D7E"/>
    <w:rsid w:val="00421E3C"/>
    <w:rsid w:val="0042210A"/>
    <w:rsid w:val="004275B1"/>
    <w:rsid w:val="00430B11"/>
    <w:rsid w:val="004310DA"/>
    <w:rsid w:val="0043193D"/>
    <w:rsid w:val="004331A5"/>
    <w:rsid w:val="00434BC5"/>
    <w:rsid w:val="0043506B"/>
    <w:rsid w:val="00440755"/>
    <w:rsid w:val="00441BC8"/>
    <w:rsid w:val="00443AC4"/>
    <w:rsid w:val="00444504"/>
    <w:rsid w:val="0044578A"/>
    <w:rsid w:val="00453BDC"/>
    <w:rsid w:val="00453BF3"/>
    <w:rsid w:val="00455707"/>
    <w:rsid w:val="004562DC"/>
    <w:rsid w:val="0046569D"/>
    <w:rsid w:val="0047152F"/>
    <w:rsid w:val="00472C24"/>
    <w:rsid w:val="0047567C"/>
    <w:rsid w:val="0047721D"/>
    <w:rsid w:val="00485130"/>
    <w:rsid w:val="00486CB3"/>
    <w:rsid w:val="00487880"/>
    <w:rsid w:val="004910FB"/>
    <w:rsid w:val="00491668"/>
    <w:rsid w:val="00491E6E"/>
    <w:rsid w:val="00492218"/>
    <w:rsid w:val="004934F5"/>
    <w:rsid w:val="004A0FC1"/>
    <w:rsid w:val="004A5D33"/>
    <w:rsid w:val="004A73DA"/>
    <w:rsid w:val="004B0855"/>
    <w:rsid w:val="004B21FD"/>
    <w:rsid w:val="004B3846"/>
    <w:rsid w:val="004B5926"/>
    <w:rsid w:val="004B60A1"/>
    <w:rsid w:val="004B69FE"/>
    <w:rsid w:val="004C0BBA"/>
    <w:rsid w:val="004C5300"/>
    <w:rsid w:val="004C759E"/>
    <w:rsid w:val="004D07D1"/>
    <w:rsid w:val="004D2731"/>
    <w:rsid w:val="004D36A5"/>
    <w:rsid w:val="004D5BC0"/>
    <w:rsid w:val="004E0D9A"/>
    <w:rsid w:val="004E2E73"/>
    <w:rsid w:val="004E5BCB"/>
    <w:rsid w:val="004F64F1"/>
    <w:rsid w:val="00500C52"/>
    <w:rsid w:val="0050477E"/>
    <w:rsid w:val="00505F98"/>
    <w:rsid w:val="0050677A"/>
    <w:rsid w:val="00506D95"/>
    <w:rsid w:val="00507A34"/>
    <w:rsid w:val="00514A84"/>
    <w:rsid w:val="00526579"/>
    <w:rsid w:val="00531B26"/>
    <w:rsid w:val="00531D82"/>
    <w:rsid w:val="0053219C"/>
    <w:rsid w:val="00535B42"/>
    <w:rsid w:val="00536B47"/>
    <w:rsid w:val="00547986"/>
    <w:rsid w:val="005505CD"/>
    <w:rsid w:val="00560A43"/>
    <w:rsid w:val="0056406B"/>
    <w:rsid w:val="0056446C"/>
    <w:rsid w:val="00566057"/>
    <w:rsid w:val="00571706"/>
    <w:rsid w:val="00571F8D"/>
    <w:rsid w:val="00573528"/>
    <w:rsid w:val="0059615D"/>
    <w:rsid w:val="00596946"/>
    <w:rsid w:val="005A0134"/>
    <w:rsid w:val="005A2166"/>
    <w:rsid w:val="005A5AD1"/>
    <w:rsid w:val="005B1650"/>
    <w:rsid w:val="005B1901"/>
    <w:rsid w:val="005B3A34"/>
    <w:rsid w:val="005B4AD4"/>
    <w:rsid w:val="005C1E93"/>
    <w:rsid w:val="005C2684"/>
    <w:rsid w:val="005C2E19"/>
    <w:rsid w:val="005C3116"/>
    <w:rsid w:val="005C3304"/>
    <w:rsid w:val="005C7123"/>
    <w:rsid w:val="005C7305"/>
    <w:rsid w:val="005D365D"/>
    <w:rsid w:val="005D3BFF"/>
    <w:rsid w:val="005D3FB5"/>
    <w:rsid w:val="005D40A8"/>
    <w:rsid w:val="005D45C2"/>
    <w:rsid w:val="005D47A5"/>
    <w:rsid w:val="005D5F30"/>
    <w:rsid w:val="005D7F15"/>
    <w:rsid w:val="005E1D6C"/>
    <w:rsid w:val="005E2310"/>
    <w:rsid w:val="005E3CDB"/>
    <w:rsid w:val="005E66AF"/>
    <w:rsid w:val="005E753D"/>
    <w:rsid w:val="005F218A"/>
    <w:rsid w:val="005F2284"/>
    <w:rsid w:val="005F62B0"/>
    <w:rsid w:val="006046AF"/>
    <w:rsid w:val="006107A6"/>
    <w:rsid w:val="0061300F"/>
    <w:rsid w:val="00613F35"/>
    <w:rsid w:val="00614E2C"/>
    <w:rsid w:val="00622FF3"/>
    <w:rsid w:val="006250F7"/>
    <w:rsid w:val="006279E7"/>
    <w:rsid w:val="006317AB"/>
    <w:rsid w:val="0063411D"/>
    <w:rsid w:val="00634769"/>
    <w:rsid w:val="00640351"/>
    <w:rsid w:val="006410BA"/>
    <w:rsid w:val="0064137C"/>
    <w:rsid w:val="0064162C"/>
    <w:rsid w:val="00642221"/>
    <w:rsid w:val="006422F4"/>
    <w:rsid w:val="00647249"/>
    <w:rsid w:val="00650337"/>
    <w:rsid w:val="00650849"/>
    <w:rsid w:val="00653AA6"/>
    <w:rsid w:val="0065624B"/>
    <w:rsid w:val="00663246"/>
    <w:rsid w:val="00664F1D"/>
    <w:rsid w:val="00665BEB"/>
    <w:rsid w:val="0066702E"/>
    <w:rsid w:val="00670942"/>
    <w:rsid w:val="00670F9E"/>
    <w:rsid w:val="00671DF2"/>
    <w:rsid w:val="006728D9"/>
    <w:rsid w:val="00674D7A"/>
    <w:rsid w:val="0067603B"/>
    <w:rsid w:val="00676BFD"/>
    <w:rsid w:val="00677452"/>
    <w:rsid w:val="0068106C"/>
    <w:rsid w:val="0068282B"/>
    <w:rsid w:val="006842C7"/>
    <w:rsid w:val="006855A6"/>
    <w:rsid w:val="00686457"/>
    <w:rsid w:val="00687125"/>
    <w:rsid w:val="00687729"/>
    <w:rsid w:val="00687B7B"/>
    <w:rsid w:val="00692AFD"/>
    <w:rsid w:val="0069436A"/>
    <w:rsid w:val="006947F4"/>
    <w:rsid w:val="00697FA3"/>
    <w:rsid w:val="006A0A8D"/>
    <w:rsid w:val="006A148E"/>
    <w:rsid w:val="006A1516"/>
    <w:rsid w:val="006A2934"/>
    <w:rsid w:val="006A2CF0"/>
    <w:rsid w:val="006A36EC"/>
    <w:rsid w:val="006A3746"/>
    <w:rsid w:val="006B0445"/>
    <w:rsid w:val="006B2E15"/>
    <w:rsid w:val="006C0DE4"/>
    <w:rsid w:val="006C1012"/>
    <w:rsid w:val="006C2158"/>
    <w:rsid w:val="006C403C"/>
    <w:rsid w:val="006D67B8"/>
    <w:rsid w:val="006D71D9"/>
    <w:rsid w:val="006E2170"/>
    <w:rsid w:val="006E257F"/>
    <w:rsid w:val="006E31E6"/>
    <w:rsid w:val="006E71D0"/>
    <w:rsid w:val="006E78DD"/>
    <w:rsid w:val="006F7B22"/>
    <w:rsid w:val="00700478"/>
    <w:rsid w:val="00701B90"/>
    <w:rsid w:val="00702527"/>
    <w:rsid w:val="00705555"/>
    <w:rsid w:val="007102BB"/>
    <w:rsid w:val="007115D0"/>
    <w:rsid w:val="00712950"/>
    <w:rsid w:val="007173FC"/>
    <w:rsid w:val="007201EE"/>
    <w:rsid w:val="00724ED5"/>
    <w:rsid w:val="00727BB3"/>
    <w:rsid w:val="00727EA0"/>
    <w:rsid w:val="007311F9"/>
    <w:rsid w:val="00734FBB"/>
    <w:rsid w:val="007409C4"/>
    <w:rsid w:val="00742272"/>
    <w:rsid w:val="0074282A"/>
    <w:rsid w:val="00742AD1"/>
    <w:rsid w:val="0074378A"/>
    <w:rsid w:val="00745F14"/>
    <w:rsid w:val="007502EF"/>
    <w:rsid w:val="00752ABC"/>
    <w:rsid w:val="00753187"/>
    <w:rsid w:val="00755E14"/>
    <w:rsid w:val="00756D39"/>
    <w:rsid w:val="0075777A"/>
    <w:rsid w:val="00757B45"/>
    <w:rsid w:val="00757D24"/>
    <w:rsid w:val="007614DC"/>
    <w:rsid w:val="00762754"/>
    <w:rsid w:val="0077024B"/>
    <w:rsid w:val="00772827"/>
    <w:rsid w:val="00773876"/>
    <w:rsid w:val="00774539"/>
    <w:rsid w:val="00774CA4"/>
    <w:rsid w:val="00774EA5"/>
    <w:rsid w:val="007808FE"/>
    <w:rsid w:val="00783EDF"/>
    <w:rsid w:val="00784D25"/>
    <w:rsid w:val="00787BAC"/>
    <w:rsid w:val="007921AD"/>
    <w:rsid w:val="007931B3"/>
    <w:rsid w:val="00793E83"/>
    <w:rsid w:val="00796370"/>
    <w:rsid w:val="00796727"/>
    <w:rsid w:val="00796C65"/>
    <w:rsid w:val="007A1486"/>
    <w:rsid w:val="007A257B"/>
    <w:rsid w:val="007A4D2A"/>
    <w:rsid w:val="007A53DF"/>
    <w:rsid w:val="007A5FEC"/>
    <w:rsid w:val="007B632F"/>
    <w:rsid w:val="007C150A"/>
    <w:rsid w:val="007C294C"/>
    <w:rsid w:val="007C47A3"/>
    <w:rsid w:val="007C58DE"/>
    <w:rsid w:val="007D0DF6"/>
    <w:rsid w:val="007D1F06"/>
    <w:rsid w:val="007D2289"/>
    <w:rsid w:val="007E2678"/>
    <w:rsid w:val="007E58FF"/>
    <w:rsid w:val="007E63E5"/>
    <w:rsid w:val="007F086D"/>
    <w:rsid w:val="007F185A"/>
    <w:rsid w:val="007F263C"/>
    <w:rsid w:val="007F6CAC"/>
    <w:rsid w:val="007F753B"/>
    <w:rsid w:val="007F7CF8"/>
    <w:rsid w:val="00803B73"/>
    <w:rsid w:val="00803CEB"/>
    <w:rsid w:val="00803D5C"/>
    <w:rsid w:val="008057B2"/>
    <w:rsid w:val="00805873"/>
    <w:rsid w:val="00807192"/>
    <w:rsid w:val="00807B10"/>
    <w:rsid w:val="008111CF"/>
    <w:rsid w:val="00816A6D"/>
    <w:rsid w:val="00821F8D"/>
    <w:rsid w:val="00826993"/>
    <w:rsid w:val="008333A2"/>
    <w:rsid w:val="00836BB9"/>
    <w:rsid w:val="00842A54"/>
    <w:rsid w:val="008479EB"/>
    <w:rsid w:val="008500DF"/>
    <w:rsid w:val="00860F6C"/>
    <w:rsid w:val="0086201F"/>
    <w:rsid w:val="008623F1"/>
    <w:rsid w:val="00867609"/>
    <w:rsid w:val="00867B94"/>
    <w:rsid w:val="00873AF1"/>
    <w:rsid w:val="00875692"/>
    <w:rsid w:val="00883F56"/>
    <w:rsid w:val="008844CD"/>
    <w:rsid w:val="0088695F"/>
    <w:rsid w:val="00893B1D"/>
    <w:rsid w:val="008940B8"/>
    <w:rsid w:val="00895D5A"/>
    <w:rsid w:val="008B0F57"/>
    <w:rsid w:val="008B11E4"/>
    <w:rsid w:val="008B2388"/>
    <w:rsid w:val="008B6A7A"/>
    <w:rsid w:val="008C156F"/>
    <w:rsid w:val="008C3774"/>
    <w:rsid w:val="008C4153"/>
    <w:rsid w:val="008C5994"/>
    <w:rsid w:val="008D5519"/>
    <w:rsid w:val="008E35CA"/>
    <w:rsid w:val="008E3ECD"/>
    <w:rsid w:val="008E59BD"/>
    <w:rsid w:val="008F1258"/>
    <w:rsid w:val="008F7C0F"/>
    <w:rsid w:val="00901557"/>
    <w:rsid w:val="00901B95"/>
    <w:rsid w:val="009027C2"/>
    <w:rsid w:val="00903838"/>
    <w:rsid w:val="00903A64"/>
    <w:rsid w:val="00903CC3"/>
    <w:rsid w:val="00906A3E"/>
    <w:rsid w:val="00912B0A"/>
    <w:rsid w:val="00912EAF"/>
    <w:rsid w:val="00912EB6"/>
    <w:rsid w:val="0091306E"/>
    <w:rsid w:val="00917C02"/>
    <w:rsid w:val="00920D72"/>
    <w:rsid w:val="00923F25"/>
    <w:rsid w:val="009251F5"/>
    <w:rsid w:val="009257B8"/>
    <w:rsid w:val="00925ED5"/>
    <w:rsid w:val="00926FB1"/>
    <w:rsid w:val="009279A3"/>
    <w:rsid w:val="00930E1F"/>
    <w:rsid w:val="00935A63"/>
    <w:rsid w:val="00935EC8"/>
    <w:rsid w:val="00940C7B"/>
    <w:rsid w:val="0094387A"/>
    <w:rsid w:val="009454EC"/>
    <w:rsid w:val="00950B08"/>
    <w:rsid w:val="009548E2"/>
    <w:rsid w:val="00954E87"/>
    <w:rsid w:val="00956F0D"/>
    <w:rsid w:val="009608EF"/>
    <w:rsid w:val="00964C9B"/>
    <w:rsid w:val="00971D44"/>
    <w:rsid w:val="00972758"/>
    <w:rsid w:val="009744FE"/>
    <w:rsid w:val="009758DA"/>
    <w:rsid w:val="009800CC"/>
    <w:rsid w:val="0098039F"/>
    <w:rsid w:val="00980A31"/>
    <w:rsid w:val="00981792"/>
    <w:rsid w:val="00990E3C"/>
    <w:rsid w:val="00991976"/>
    <w:rsid w:val="00992CEC"/>
    <w:rsid w:val="009A1E00"/>
    <w:rsid w:val="009A61DB"/>
    <w:rsid w:val="009A7B27"/>
    <w:rsid w:val="009A7E9F"/>
    <w:rsid w:val="009B1CF9"/>
    <w:rsid w:val="009B34DB"/>
    <w:rsid w:val="009B44AD"/>
    <w:rsid w:val="009B5F43"/>
    <w:rsid w:val="009B6DD6"/>
    <w:rsid w:val="009B6F69"/>
    <w:rsid w:val="009C6279"/>
    <w:rsid w:val="009C65E8"/>
    <w:rsid w:val="009D12FC"/>
    <w:rsid w:val="009D4A80"/>
    <w:rsid w:val="009D76C3"/>
    <w:rsid w:val="009E4A23"/>
    <w:rsid w:val="009E53EA"/>
    <w:rsid w:val="009F0033"/>
    <w:rsid w:val="009F0A84"/>
    <w:rsid w:val="009F74A3"/>
    <w:rsid w:val="009F7C66"/>
    <w:rsid w:val="00A0108B"/>
    <w:rsid w:val="00A01816"/>
    <w:rsid w:val="00A01A74"/>
    <w:rsid w:val="00A1176D"/>
    <w:rsid w:val="00A11AAF"/>
    <w:rsid w:val="00A203C1"/>
    <w:rsid w:val="00A24892"/>
    <w:rsid w:val="00A2662E"/>
    <w:rsid w:val="00A31D0F"/>
    <w:rsid w:val="00A3363E"/>
    <w:rsid w:val="00A35977"/>
    <w:rsid w:val="00A42913"/>
    <w:rsid w:val="00A4335E"/>
    <w:rsid w:val="00A469E7"/>
    <w:rsid w:val="00A5585C"/>
    <w:rsid w:val="00A67659"/>
    <w:rsid w:val="00A72DBF"/>
    <w:rsid w:val="00A81097"/>
    <w:rsid w:val="00A8244A"/>
    <w:rsid w:val="00A83956"/>
    <w:rsid w:val="00A86E31"/>
    <w:rsid w:val="00A87F38"/>
    <w:rsid w:val="00A90D1A"/>
    <w:rsid w:val="00A930C4"/>
    <w:rsid w:val="00A96480"/>
    <w:rsid w:val="00AA0B6C"/>
    <w:rsid w:val="00AA1EA1"/>
    <w:rsid w:val="00AA3A60"/>
    <w:rsid w:val="00AA51EF"/>
    <w:rsid w:val="00AA65BB"/>
    <w:rsid w:val="00AA67F2"/>
    <w:rsid w:val="00AB03A2"/>
    <w:rsid w:val="00AB325D"/>
    <w:rsid w:val="00AB50DC"/>
    <w:rsid w:val="00AC0876"/>
    <w:rsid w:val="00AC2903"/>
    <w:rsid w:val="00AC48BD"/>
    <w:rsid w:val="00AC7AED"/>
    <w:rsid w:val="00AD267C"/>
    <w:rsid w:val="00AD5F4F"/>
    <w:rsid w:val="00AD7107"/>
    <w:rsid w:val="00AD7E9F"/>
    <w:rsid w:val="00AE3479"/>
    <w:rsid w:val="00AE375B"/>
    <w:rsid w:val="00AE5B61"/>
    <w:rsid w:val="00AE689F"/>
    <w:rsid w:val="00AF0E2F"/>
    <w:rsid w:val="00AF2322"/>
    <w:rsid w:val="00AF5F94"/>
    <w:rsid w:val="00AF6559"/>
    <w:rsid w:val="00AF6B8D"/>
    <w:rsid w:val="00B02961"/>
    <w:rsid w:val="00B04A2C"/>
    <w:rsid w:val="00B064C5"/>
    <w:rsid w:val="00B0694C"/>
    <w:rsid w:val="00B078F8"/>
    <w:rsid w:val="00B1168F"/>
    <w:rsid w:val="00B13804"/>
    <w:rsid w:val="00B14606"/>
    <w:rsid w:val="00B15DD1"/>
    <w:rsid w:val="00B16CA6"/>
    <w:rsid w:val="00B171CA"/>
    <w:rsid w:val="00B200FA"/>
    <w:rsid w:val="00B2467B"/>
    <w:rsid w:val="00B31B74"/>
    <w:rsid w:val="00B35816"/>
    <w:rsid w:val="00B371DD"/>
    <w:rsid w:val="00B4051D"/>
    <w:rsid w:val="00B446C6"/>
    <w:rsid w:val="00B46005"/>
    <w:rsid w:val="00B476A1"/>
    <w:rsid w:val="00B507A2"/>
    <w:rsid w:val="00B543B8"/>
    <w:rsid w:val="00B57C47"/>
    <w:rsid w:val="00B60310"/>
    <w:rsid w:val="00B62B6E"/>
    <w:rsid w:val="00B64339"/>
    <w:rsid w:val="00B70884"/>
    <w:rsid w:val="00B71EE5"/>
    <w:rsid w:val="00B733E7"/>
    <w:rsid w:val="00B77484"/>
    <w:rsid w:val="00B77DDB"/>
    <w:rsid w:val="00B81B4E"/>
    <w:rsid w:val="00B81E96"/>
    <w:rsid w:val="00B82622"/>
    <w:rsid w:val="00B829AC"/>
    <w:rsid w:val="00B921B5"/>
    <w:rsid w:val="00B9250F"/>
    <w:rsid w:val="00B960DE"/>
    <w:rsid w:val="00B961DB"/>
    <w:rsid w:val="00BA02DB"/>
    <w:rsid w:val="00BB0879"/>
    <w:rsid w:val="00BB0CAE"/>
    <w:rsid w:val="00BB0DDA"/>
    <w:rsid w:val="00BB0E05"/>
    <w:rsid w:val="00BB5282"/>
    <w:rsid w:val="00BB5D42"/>
    <w:rsid w:val="00BB6789"/>
    <w:rsid w:val="00BB772B"/>
    <w:rsid w:val="00BB7746"/>
    <w:rsid w:val="00BC0354"/>
    <w:rsid w:val="00BC22C4"/>
    <w:rsid w:val="00BC25C9"/>
    <w:rsid w:val="00BC2D3A"/>
    <w:rsid w:val="00BC34E1"/>
    <w:rsid w:val="00BC3F54"/>
    <w:rsid w:val="00BC6A6A"/>
    <w:rsid w:val="00BD1394"/>
    <w:rsid w:val="00BD3498"/>
    <w:rsid w:val="00BD745A"/>
    <w:rsid w:val="00BE70C9"/>
    <w:rsid w:val="00C0105C"/>
    <w:rsid w:val="00C037BA"/>
    <w:rsid w:val="00C04221"/>
    <w:rsid w:val="00C061AF"/>
    <w:rsid w:val="00C0713A"/>
    <w:rsid w:val="00C12671"/>
    <w:rsid w:val="00C158A8"/>
    <w:rsid w:val="00C1591F"/>
    <w:rsid w:val="00C205D9"/>
    <w:rsid w:val="00C2200D"/>
    <w:rsid w:val="00C235B4"/>
    <w:rsid w:val="00C25CFD"/>
    <w:rsid w:val="00C26DAD"/>
    <w:rsid w:val="00C32F7C"/>
    <w:rsid w:val="00C34629"/>
    <w:rsid w:val="00C3665C"/>
    <w:rsid w:val="00C42A14"/>
    <w:rsid w:val="00C43A4F"/>
    <w:rsid w:val="00C5006B"/>
    <w:rsid w:val="00C51073"/>
    <w:rsid w:val="00C539AD"/>
    <w:rsid w:val="00C53B5E"/>
    <w:rsid w:val="00C53E67"/>
    <w:rsid w:val="00C5547D"/>
    <w:rsid w:val="00C55734"/>
    <w:rsid w:val="00C55FF1"/>
    <w:rsid w:val="00C71638"/>
    <w:rsid w:val="00C7409E"/>
    <w:rsid w:val="00C76A67"/>
    <w:rsid w:val="00C77472"/>
    <w:rsid w:val="00C821E3"/>
    <w:rsid w:val="00C83256"/>
    <w:rsid w:val="00C8325B"/>
    <w:rsid w:val="00C87380"/>
    <w:rsid w:val="00C878C8"/>
    <w:rsid w:val="00C95C50"/>
    <w:rsid w:val="00CA0822"/>
    <w:rsid w:val="00CA4031"/>
    <w:rsid w:val="00CB302F"/>
    <w:rsid w:val="00CB647D"/>
    <w:rsid w:val="00CB6F84"/>
    <w:rsid w:val="00CB7392"/>
    <w:rsid w:val="00CC04B6"/>
    <w:rsid w:val="00CC09DE"/>
    <w:rsid w:val="00CC2246"/>
    <w:rsid w:val="00CC6D85"/>
    <w:rsid w:val="00CD008C"/>
    <w:rsid w:val="00CD2388"/>
    <w:rsid w:val="00CD2A05"/>
    <w:rsid w:val="00CD332A"/>
    <w:rsid w:val="00CD6363"/>
    <w:rsid w:val="00CE024B"/>
    <w:rsid w:val="00CE26E5"/>
    <w:rsid w:val="00CE32AD"/>
    <w:rsid w:val="00CE4400"/>
    <w:rsid w:val="00CE4E24"/>
    <w:rsid w:val="00CE5A2A"/>
    <w:rsid w:val="00CE7644"/>
    <w:rsid w:val="00CF4153"/>
    <w:rsid w:val="00CF4FC9"/>
    <w:rsid w:val="00CF5A47"/>
    <w:rsid w:val="00D017C6"/>
    <w:rsid w:val="00D03050"/>
    <w:rsid w:val="00D05287"/>
    <w:rsid w:val="00D0647E"/>
    <w:rsid w:val="00D100B7"/>
    <w:rsid w:val="00D15F7B"/>
    <w:rsid w:val="00D20AA2"/>
    <w:rsid w:val="00D210A9"/>
    <w:rsid w:val="00D259B9"/>
    <w:rsid w:val="00D26B6B"/>
    <w:rsid w:val="00D272D8"/>
    <w:rsid w:val="00D273DB"/>
    <w:rsid w:val="00D31BC8"/>
    <w:rsid w:val="00D32A41"/>
    <w:rsid w:val="00D32EB9"/>
    <w:rsid w:val="00D345F9"/>
    <w:rsid w:val="00D34642"/>
    <w:rsid w:val="00D35B2A"/>
    <w:rsid w:val="00D40871"/>
    <w:rsid w:val="00D41D46"/>
    <w:rsid w:val="00D4560B"/>
    <w:rsid w:val="00D50264"/>
    <w:rsid w:val="00D50F26"/>
    <w:rsid w:val="00D53FB0"/>
    <w:rsid w:val="00D5461B"/>
    <w:rsid w:val="00D546A9"/>
    <w:rsid w:val="00D54A8A"/>
    <w:rsid w:val="00D57D9F"/>
    <w:rsid w:val="00D60905"/>
    <w:rsid w:val="00D62A0B"/>
    <w:rsid w:val="00D631F4"/>
    <w:rsid w:val="00D63F4D"/>
    <w:rsid w:val="00D65B5F"/>
    <w:rsid w:val="00D8027F"/>
    <w:rsid w:val="00D8070B"/>
    <w:rsid w:val="00D84687"/>
    <w:rsid w:val="00D901BF"/>
    <w:rsid w:val="00D90962"/>
    <w:rsid w:val="00D91BAF"/>
    <w:rsid w:val="00D92FEE"/>
    <w:rsid w:val="00D943C0"/>
    <w:rsid w:val="00D9642B"/>
    <w:rsid w:val="00D9713D"/>
    <w:rsid w:val="00D974FE"/>
    <w:rsid w:val="00DA291F"/>
    <w:rsid w:val="00DA6A2E"/>
    <w:rsid w:val="00DB006B"/>
    <w:rsid w:val="00DB0132"/>
    <w:rsid w:val="00DB0E0C"/>
    <w:rsid w:val="00DB1888"/>
    <w:rsid w:val="00DB2A0F"/>
    <w:rsid w:val="00DB3CAD"/>
    <w:rsid w:val="00DB6CBA"/>
    <w:rsid w:val="00DB710D"/>
    <w:rsid w:val="00DB7D29"/>
    <w:rsid w:val="00DD2080"/>
    <w:rsid w:val="00DD2304"/>
    <w:rsid w:val="00DD4EE9"/>
    <w:rsid w:val="00DE56C4"/>
    <w:rsid w:val="00DE6A43"/>
    <w:rsid w:val="00DF17E8"/>
    <w:rsid w:val="00DF34AC"/>
    <w:rsid w:val="00DF4B13"/>
    <w:rsid w:val="00DF6927"/>
    <w:rsid w:val="00DF774B"/>
    <w:rsid w:val="00E00A4F"/>
    <w:rsid w:val="00E02020"/>
    <w:rsid w:val="00E02826"/>
    <w:rsid w:val="00E03A28"/>
    <w:rsid w:val="00E051CE"/>
    <w:rsid w:val="00E0636B"/>
    <w:rsid w:val="00E16ECC"/>
    <w:rsid w:val="00E17C57"/>
    <w:rsid w:val="00E200BA"/>
    <w:rsid w:val="00E21BAB"/>
    <w:rsid w:val="00E21DCE"/>
    <w:rsid w:val="00E23933"/>
    <w:rsid w:val="00E249E5"/>
    <w:rsid w:val="00E26E84"/>
    <w:rsid w:val="00E274B7"/>
    <w:rsid w:val="00E30E73"/>
    <w:rsid w:val="00E360BD"/>
    <w:rsid w:val="00E42054"/>
    <w:rsid w:val="00E47E72"/>
    <w:rsid w:val="00E50D49"/>
    <w:rsid w:val="00E5474C"/>
    <w:rsid w:val="00E54788"/>
    <w:rsid w:val="00E56AEC"/>
    <w:rsid w:val="00E57054"/>
    <w:rsid w:val="00E60E50"/>
    <w:rsid w:val="00E60EFB"/>
    <w:rsid w:val="00E62905"/>
    <w:rsid w:val="00E63FAA"/>
    <w:rsid w:val="00E65594"/>
    <w:rsid w:val="00E66CF0"/>
    <w:rsid w:val="00E677C2"/>
    <w:rsid w:val="00E74BE8"/>
    <w:rsid w:val="00E8017B"/>
    <w:rsid w:val="00E80CD1"/>
    <w:rsid w:val="00E80CDC"/>
    <w:rsid w:val="00E80EEC"/>
    <w:rsid w:val="00E827CB"/>
    <w:rsid w:val="00E82CC3"/>
    <w:rsid w:val="00E838FA"/>
    <w:rsid w:val="00E91008"/>
    <w:rsid w:val="00E930FA"/>
    <w:rsid w:val="00E97E42"/>
    <w:rsid w:val="00EA0547"/>
    <w:rsid w:val="00EA77D6"/>
    <w:rsid w:val="00EB3874"/>
    <w:rsid w:val="00EB5CEF"/>
    <w:rsid w:val="00EB79EA"/>
    <w:rsid w:val="00EC19A3"/>
    <w:rsid w:val="00EC1E2D"/>
    <w:rsid w:val="00EC3CE1"/>
    <w:rsid w:val="00EC59D6"/>
    <w:rsid w:val="00EC7574"/>
    <w:rsid w:val="00ED3D8C"/>
    <w:rsid w:val="00ED65CB"/>
    <w:rsid w:val="00ED6EA7"/>
    <w:rsid w:val="00EE15FD"/>
    <w:rsid w:val="00EE618F"/>
    <w:rsid w:val="00EE6289"/>
    <w:rsid w:val="00EE7921"/>
    <w:rsid w:val="00EF21A1"/>
    <w:rsid w:val="00EF329E"/>
    <w:rsid w:val="00EF3581"/>
    <w:rsid w:val="00EF7B97"/>
    <w:rsid w:val="00F00864"/>
    <w:rsid w:val="00F02C72"/>
    <w:rsid w:val="00F10771"/>
    <w:rsid w:val="00F10D84"/>
    <w:rsid w:val="00F12E15"/>
    <w:rsid w:val="00F16C25"/>
    <w:rsid w:val="00F17237"/>
    <w:rsid w:val="00F2077C"/>
    <w:rsid w:val="00F223F0"/>
    <w:rsid w:val="00F271EA"/>
    <w:rsid w:val="00F306C1"/>
    <w:rsid w:val="00F30838"/>
    <w:rsid w:val="00F33078"/>
    <w:rsid w:val="00F33BD5"/>
    <w:rsid w:val="00F34BD0"/>
    <w:rsid w:val="00F35A5B"/>
    <w:rsid w:val="00F40092"/>
    <w:rsid w:val="00F41C40"/>
    <w:rsid w:val="00F551F7"/>
    <w:rsid w:val="00F55740"/>
    <w:rsid w:val="00F56E48"/>
    <w:rsid w:val="00F66180"/>
    <w:rsid w:val="00F72546"/>
    <w:rsid w:val="00F73000"/>
    <w:rsid w:val="00F77524"/>
    <w:rsid w:val="00F80292"/>
    <w:rsid w:val="00F80600"/>
    <w:rsid w:val="00F8346B"/>
    <w:rsid w:val="00F85544"/>
    <w:rsid w:val="00F90E9C"/>
    <w:rsid w:val="00F9165C"/>
    <w:rsid w:val="00F947B5"/>
    <w:rsid w:val="00F95667"/>
    <w:rsid w:val="00F962C7"/>
    <w:rsid w:val="00F96AA5"/>
    <w:rsid w:val="00FA139F"/>
    <w:rsid w:val="00FA1CAC"/>
    <w:rsid w:val="00FA3311"/>
    <w:rsid w:val="00FB16F5"/>
    <w:rsid w:val="00FB310C"/>
    <w:rsid w:val="00FB4E7C"/>
    <w:rsid w:val="00FB5338"/>
    <w:rsid w:val="00FB6158"/>
    <w:rsid w:val="00FC0C8C"/>
    <w:rsid w:val="00FC5AE5"/>
    <w:rsid w:val="00FC674E"/>
    <w:rsid w:val="00FC6D7A"/>
    <w:rsid w:val="00FC7543"/>
    <w:rsid w:val="00FD02CD"/>
    <w:rsid w:val="00FD11E5"/>
    <w:rsid w:val="00FD24D3"/>
    <w:rsid w:val="00FD391E"/>
    <w:rsid w:val="00FF6B77"/>
    <w:rsid w:val="00FF7C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3FFC4E"/>
  <w15:chartTrackingRefBased/>
  <w15:docId w15:val="{18A58A93-B3FD-49BA-84B8-FAB5B29B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F352A"/>
    <w:pPr>
      <w:spacing w:after="0" w:line="340" w:lineRule="exact"/>
      <w:jc w:val="both"/>
    </w:pPr>
    <w:rPr>
      <w:sz w:val="24"/>
      <w:szCs w:val="24"/>
      <w:lang w:val="en-US"/>
    </w:rPr>
  </w:style>
  <w:style w:type="paragraph" w:styleId="Heading1">
    <w:name w:val="heading 1"/>
    <w:basedOn w:val="Heading2"/>
    <w:next w:val="Normal"/>
    <w:link w:val="Heading1Char"/>
    <w:uiPriority w:val="9"/>
    <w:qFormat/>
    <w:rsid w:val="00700478"/>
    <w:pPr>
      <w:numPr>
        <w:numId w:val="1"/>
      </w:numPr>
      <w:spacing w:before="0"/>
      <w:ind w:left="0" w:hanging="357"/>
      <w:outlineLvl w:val="0"/>
    </w:pPr>
    <w:rPr>
      <w:color w:val="C00000"/>
      <w:sz w:val="28"/>
      <w:szCs w:val="28"/>
    </w:rPr>
  </w:style>
  <w:style w:type="paragraph" w:styleId="Heading2">
    <w:name w:val="heading 2"/>
    <w:basedOn w:val="Heading3"/>
    <w:next w:val="Normal"/>
    <w:link w:val="Heading2Char"/>
    <w:uiPriority w:val="9"/>
    <w:unhideWhenUsed/>
    <w:qFormat/>
    <w:rsid w:val="00700478"/>
    <w:pPr>
      <w:outlineLvl w:val="1"/>
    </w:pPr>
    <w:rPr>
      <w:rFonts w:asciiTheme="minorHAnsi" w:hAnsiTheme="minorHAnsi" w:cstheme="minorHAnsi"/>
      <w:b/>
      <w:bCs/>
      <w:caps/>
      <w:color w:val="auto"/>
    </w:rPr>
  </w:style>
  <w:style w:type="paragraph" w:styleId="Heading3">
    <w:name w:val="heading 3"/>
    <w:basedOn w:val="Normal"/>
    <w:next w:val="Normal"/>
    <w:link w:val="Heading3Char"/>
    <w:uiPriority w:val="9"/>
    <w:unhideWhenUsed/>
    <w:qFormat/>
    <w:rsid w:val="005B16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478"/>
    <w:rPr>
      <w:rFonts w:eastAsiaTheme="majorEastAsia" w:cstheme="minorHAnsi"/>
      <w:b/>
      <w:bCs/>
      <w:caps/>
      <w:color w:val="C00000"/>
      <w:sz w:val="28"/>
      <w:szCs w:val="28"/>
      <w:lang w:val="sk-SK"/>
    </w:rPr>
  </w:style>
  <w:style w:type="paragraph" w:styleId="Header">
    <w:name w:val="header"/>
    <w:basedOn w:val="Normal"/>
    <w:link w:val="HeaderChar"/>
    <w:uiPriority w:val="99"/>
    <w:unhideWhenUsed/>
    <w:rsid w:val="00CE4400"/>
    <w:pPr>
      <w:tabs>
        <w:tab w:val="center" w:pos="4513"/>
        <w:tab w:val="right" w:pos="9026"/>
      </w:tabs>
      <w:spacing w:line="240" w:lineRule="auto"/>
    </w:pPr>
  </w:style>
  <w:style w:type="character" w:customStyle="1" w:styleId="HeaderChar">
    <w:name w:val="Header Char"/>
    <w:basedOn w:val="DefaultParagraphFont"/>
    <w:link w:val="Header"/>
    <w:uiPriority w:val="99"/>
    <w:rsid w:val="00CE4400"/>
  </w:style>
  <w:style w:type="paragraph" w:styleId="Footer">
    <w:name w:val="footer"/>
    <w:basedOn w:val="Normal"/>
    <w:link w:val="FooterChar"/>
    <w:uiPriority w:val="99"/>
    <w:unhideWhenUsed/>
    <w:rsid w:val="00CE4400"/>
    <w:pPr>
      <w:tabs>
        <w:tab w:val="center" w:pos="4513"/>
        <w:tab w:val="right" w:pos="9026"/>
      </w:tabs>
      <w:spacing w:line="240" w:lineRule="auto"/>
    </w:pPr>
  </w:style>
  <w:style w:type="character" w:customStyle="1" w:styleId="FooterChar">
    <w:name w:val="Footer Char"/>
    <w:basedOn w:val="DefaultParagraphFont"/>
    <w:link w:val="Footer"/>
    <w:uiPriority w:val="99"/>
    <w:rsid w:val="00CE4400"/>
  </w:style>
  <w:style w:type="character" w:customStyle="1" w:styleId="Heading2Char">
    <w:name w:val="Heading 2 Char"/>
    <w:basedOn w:val="DefaultParagraphFont"/>
    <w:link w:val="Heading2"/>
    <w:uiPriority w:val="9"/>
    <w:rsid w:val="00700478"/>
    <w:rPr>
      <w:rFonts w:eastAsiaTheme="majorEastAsia" w:cstheme="minorHAnsi"/>
      <w:b/>
      <w:bCs/>
      <w:caps/>
      <w:sz w:val="24"/>
      <w:szCs w:val="24"/>
      <w:lang w:val="sk-SK"/>
    </w:rPr>
  </w:style>
  <w:style w:type="paragraph" w:customStyle="1" w:styleId="Uvodnastrana1">
    <w:name w:val="Uvodna strana 1"/>
    <w:basedOn w:val="Heading1"/>
    <w:qFormat/>
    <w:rsid w:val="00AA0B6C"/>
    <w:pPr>
      <w:numPr>
        <w:numId w:val="0"/>
      </w:numPr>
      <w:ind w:left="-357"/>
      <w:jc w:val="center"/>
    </w:pPr>
    <w:rPr>
      <w:i/>
      <w:iCs/>
      <w:color w:val="000000" w:themeColor="text1"/>
    </w:rPr>
  </w:style>
  <w:style w:type="paragraph" w:customStyle="1" w:styleId="Uvodnastrana2">
    <w:name w:val="Uvodna strana 2"/>
    <w:basedOn w:val="Normal"/>
    <w:qFormat/>
    <w:rsid w:val="00492218"/>
    <w:pPr>
      <w:jc w:val="center"/>
    </w:pPr>
    <w:rPr>
      <w:b/>
      <w:bCs/>
      <w:sz w:val="40"/>
      <w:szCs w:val="40"/>
    </w:rPr>
  </w:style>
  <w:style w:type="table" w:styleId="TableGrid">
    <w:name w:val="Table Grid"/>
    <w:basedOn w:val="TableNormal"/>
    <w:uiPriority w:val="39"/>
    <w:rsid w:val="00D32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A41"/>
    <w:pPr>
      <w:contextualSpacing/>
    </w:pPr>
    <w:rPr>
      <w:color w:val="000000" w:themeColor="text1"/>
    </w:rPr>
  </w:style>
  <w:style w:type="paragraph" w:customStyle="1" w:styleId="Cislovanierovnice">
    <w:name w:val="Cislovanie rovnice"/>
    <w:basedOn w:val="ListParagraph"/>
    <w:qFormat/>
    <w:rsid w:val="00D32A41"/>
    <w:pPr>
      <w:numPr>
        <w:numId w:val="3"/>
      </w:numPr>
      <w:spacing w:line="240" w:lineRule="auto"/>
      <w:ind w:left="357" w:hanging="357"/>
      <w:jc w:val="left"/>
    </w:pPr>
  </w:style>
  <w:style w:type="paragraph" w:customStyle="1" w:styleId="Rovnice">
    <w:name w:val="Rovnice"/>
    <w:basedOn w:val="Normal"/>
    <w:qFormat/>
    <w:rsid w:val="00081120"/>
    <w:pPr>
      <w:spacing w:line="240" w:lineRule="auto"/>
      <w:jc w:val="center"/>
    </w:pPr>
  </w:style>
  <w:style w:type="character" w:styleId="PlaceholderText">
    <w:name w:val="Placeholder Text"/>
    <w:basedOn w:val="DefaultParagraphFont"/>
    <w:uiPriority w:val="99"/>
    <w:semiHidden/>
    <w:rsid w:val="005B1650"/>
    <w:rPr>
      <w:color w:val="808080"/>
    </w:rPr>
  </w:style>
  <w:style w:type="character" w:customStyle="1" w:styleId="Heading3Char">
    <w:name w:val="Heading 3 Char"/>
    <w:basedOn w:val="DefaultParagraphFont"/>
    <w:link w:val="Heading3"/>
    <w:uiPriority w:val="9"/>
    <w:rsid w:val="005B1650"/>
    <w:rPr>
      <w:rFonts w:asciiTheme="majorHAnsi" w:eastAsiaTheme="majorEastAsia" w:hAnsiTheme="majorHAnsi" w:cstheme="majorBidi"/>
      <w:color w:val="1F3763" w:themeColor="accent1" w:themeShade="7F"/>
      <w:sz w:val="24"/>
      <w:szCs w:val="24"/>
    </w:rPr>
  </w:style>
  <w:style w:type="paragraph" w:customStyle="1" w:styleId="Cislovanytext">
    <w:name w:val="Cislovany text"/>
    <w:basedOn w:val="ListParagraph"/>
    <w:qFormat/>
    <w:rsid w:val="0001285D"/>
    <w:pPr>
      <w:numPr>
        <w:numId w:val="28"/>
      </w:numPr>
      <w:ind w:left="426" w:hanging="426"/>
    </w:pPr>
  </w:style>
  <w:style w:type="paragraph" w:styleId="Caption">
    <w:name w:val="caption"/>
    <w:basedOn w:val="Normal"/>
    <w:next w:val="Normal"/>
    <w:uiPriority w:val="35"/>
    <w:unhideWhenUsed/>
    <w:qFormat/>
    <w:rsid w:val="00060CD0"/>
    <w:pPr>
      <w:spacing w:before="120" w:after="120" w:line="240" w:lineRule="auto"/>
      <w:jc w:val="center"/>
    </w:pPr>
    <w:rPr>
      <w:i/>
      <w:iCs/>
      <w:sz w:val="22"/>
      <w:szCs w:val="22"/>
    </w:rPr>
  </w:style>
  <w:style w:type="paragraph" w:customStyle="1" w:styleId="Tabulka">
    <w:name w:val="Tabulka"/>
    <w:basedOn w:val="Normal"/>
    <w:qFormat/>
    <w:rsid w:val="00A90D1A"/>
    <w:pPr>
      <w:spacing w:line="240" w:lineRule="auto"/>
      <w:jc w:val="left"/>
    </w:pPr>
    <w:rPr>
      <w:rFonts w:ascii="Calibri" w:eastAsia="Times New Roman" w:hAnsi="Calibri" w:cs="Calibri"/>
      <w:color w:val="000000"/>
      <w:sz w:val="22"/>
      <w:szCs w:val="22"/>
      <w:lang w:val="en-GB" w:eastAsia="en-GB"/>
    </w:rPr>
  </w:style>
  <w:style w:type="paragraph" w:customStyle="1" w:styleId="CaptionTab">
    <w:name w:val="Caption Tab"/>
    <w:basedOn w:val="Caption"/>
    <w:qFormat/>
    <w:rsid w:val="009744FE"/>
    <w:pPr>
      <w:keepNext/>
      <w:jc w:val="left"/>
    </w:pPr>
  </w:style>
  <w:style w:type="paragraph" w:customStyle="1" w:styleId="Symboly">
    <w:name w:val="Symboly"/>
    <w:basedOn w:val="Normal"/>
    <w:qFormat/>
    <w:rsid w:val="009744FE"/>
    <w:rPr>
      <w:i/>
      <w:iCs/>
    </w:rPr>
  </w:style>
  <w:style w:type="paragraph" w:customStyle="1" w:styleId="Obrazky">
    <w:name w:val="Obrazky"/>
    <w:basedOn w:val="Normal"/>
    <w:qFormat/>
    <w:rsid w:val="00AF6B8D"/>
    <w:pPr>
      <w:spacing w:line="240" w:lineRule="auto"/>
      <w:jc w:val="center"/>
    </w:pPr>
    <w:rPr>
      <w:noProof/>
    </w:rPr>
  </w:style>
  <w:style w:type="paragraph" w:customStyle="1" w:styleId="Puntiky">
    <w:name w:val="Puntiky"/>
    <w:basedOn w:val="ListParagraph"/>
    <w:qFormat/>
    <w:rsid w:val="00B446C6"/>
    <w:pPr>
      <w:numPr>
        <w:numId w:val="14"/>
      </w:numPr>
      <w:ind w:left="426" w:hanging="426"/>
    </w:pPr>
  </w:style>
  <w:style w:type="character" w:styleId="CommentReference">
    <w:name w:val="annotation reference"/>
    <w:basedOn w:val="DefaultParagraphFont"/>
    <w:uiPriority w:val="99"/>
    <w:semiHidden/>
    <w:unhideWhenUsed/>
    <w:rsid w:val="004F64F1"/>
    <w:rPr>
      <w:sz w:val="16"/>
      <w:szCs w:val="16"/>
    </w:rPr>
  </w:style>
  <w:style w:type="paragraph" w:styleId="CommentText">
    <w:name w:val="annotation text"/>
    <w:basedOn w:val="Normal"/>
    <w:link w:val="CommentTextChar"/>
    <w:uiPriority w:val="99"/>
    <w:semiHidden/>
    <w:unhideWhenUsed/>
    <w:rsid w:val="004F64F1"/>
    <w:pPr>
      <w:spacing w:line="240" w:lineRule="auto"/>
      <w:jc w:val="left"/>
    </w:pPr>
    <w:rPr>
      <w:rFonts w:ascii="Times New Roman" w:eastAsiaTheme="minorEastAsia"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4F64F1"/>
    <w:rPr>
      <w:rFonts w:ascii="Times New Roman" w:eastAsiaTheme="minorEastAsia" w:hAnsi="Times New Roman" w:cs="Times New Roman"/>
      <w:sz w:val="20"/>
      <w:szCs w:val="20"/>
      <w:lang w:eastAsia="en-GB"/>
    </w:rPr>
  </w:style>
  <w:style w:type="character" w:styleId="Hyperlink">
    <w:name w:val="Hyperlink"/>
    <w:basedOn w:val="DefaultParagraphFont"/>
    <w:uiPriority w:val="99"/>
    <w:unhideWhenUsed/>
    <w:rsid w:val="00E50D49"/>
    <w:rPr>
      <w:color w:val="0563C1" w:themeColor="hyperlink"/>
      <w:u w:val="single"/>
    </w:rPr>
  </w:style>
  <w:style w:type="character" w:styleId="UnresolvedMention">
    <w:name w:val="Unresolved Mention"/>
    <w:basedOn w:val="DefaultParagraphFont"/>
    <w:uiPriority w:val="99"/>
    <w:semiHidden/>
    <w:unhideWhenUsed/>
    <w:rsid w:val="00E50D49"/>
    <w:rPr>
      <w:color w:val="605E5C"/>
      <w:shd w:val="clear" w:color="auto" w:fill="E1DFDD"/>
    </w:rPr>
  </w:style>
  <w:style w:type="paragraph" w:styleId="NormalWeb">
    <w:name w:val="Normal (Web)"/>
    <w:basedOn w:val="Normal"/>
    <w:uiPriority w:val="99"/>
    <w:unhideWhenUsed/>
    <w:rsid w:val="006947F4"/>
    <w:pPr>
      <w:spacing w:before="100" w:beforeAutospacing="1" w:line="240" w:lineRule="auto"/>
      <w:jc w:val="left"/>
    </w:pPr>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3179">
      <w:bodyDiv w:val="1"/>
      <w:marLeft w:val="0"/>
      <w:marRight w:val="0"/>
      <w:marTop w:val="0"/>
      <w:marBottom w:val="0"/>
      <w:divBdr>
        <w:top w:val="none" w:sz="0" w:space="0" w:color="auto"/>
        <w:left w:val="none" w:sz="0" w:space="0" w:color="auto"/>
        <w:bottom w:val="none" w:sz="0" w:space="0" w:color="auto"/>
        <w:right w:val="none" w:sz="0" w:space="0" w:color="auto"/>
      </w:divBdr>
    </w:div>
    <w:div w:id="324893039">
      <w:bodyDiv w:val="1"/>
      <w:marLeft w:val="0"/>
      <w:marRight w:val="0"/>
      <w:marTop w:val="0"/>
      <w:marBottom w:val="0"/>
      <w:divBdr>
        <w:top w:val="none" w:sz="0" w:space="0" w:color="auto"/>
        <w:left w:val="none" w:sz="0" w:space="0" w:color="auto"/>
        <w:bottom w:val="none" w:sz="0" w:space="0" w:color="auto"/>
        <w:right w:val="none" w:sz="0" w:space="0" w:color="auto"/>
      </w:divBdr>
    </w:div>
    <w:div w:id="710038657">
      <w:bodyDiv w:val="1"/>
      <w:marLeft w:val="0"/>
      <w:marRight w:val="0"/>
      <w:marTop w:val="0"/>
      <w:marBottom w:val="0"/>
      <w:divBdr>
        <w:top w:val="none" w:sz="0" w:space="0" w:color="auto"/>
        <w:left w:val="none" w:sz="0" w:space="0" w:color="auto"/>
        <w:bottom w:val="none" w:sz="0" w:space="0" w:color="auto"/>
        <w:right w:val="none" w:sz="0" w:space="0" w:color="auto"/>
      </w:divBdr>
    </w:div>
    <w:div w:id="736635156">
      <w:bodyDiv w:val="1"/>
      <w:marLeft w:val="0"/>
      <w:marRight w:val="0"/>
      <w:marTop w:val="0"/>
      <w:marBottom w:val="0"/>
      <w:divBdr>
        <w:top w:val="none" w:sz="0" w:space="0" w:color="auto"/>
        <w:left w:val="none" w:sz="0" w:space="0" w:color="auto"/>
        <w:bottom w:val="none" w:sz="0" w:space="0" w:color="auto"/>
        <w:right w:val="none" w:sz="0" w:space="0" w:color="auto"/>
      </w:divBdr>
    </w:div>
    <w:div w:id="818153928">
      <w:bodyDiv w:val="1"/>
      <w:marLeft w:val="0"/>
      <w:marRight w:val="0"/>
      <w:marTop w:val="0"/>
      <w:marBottom w:val="0"/>
      <w:divBdr>
        <w:top w:val="none" w:sz="0" w:space="0" w:color="auto"/>
        <w:left w:val="none" w:sz="0" w:space="0" w:color="auto"/>
        <w:bottom w:val="none" w:sz="0" w:space="0" w:color="auto"/>
        <w:right w:val="none" w:sz="0" w:space="0" w:color="auto"/>
      </w:divBdr>
    </w:div>
    <w:div w:id="1022434655">
      <w:bodyDiv w:val="1"/>
      <w:marLeft w:val="0"/>
      <w:marRight w:val="0"/>
      <w:marTop w:val="0"/>
      <w:marBottom w:val="0"/>
      <w:divBdr>
        <w:top w:val="none" w:sz="0" w:space="0" w:color="auto"/>
        <w:left w:val="none" w:sz="0" w:space="0" w:color="auto"/>
        <w:bottom w:val="none" w:sz="0" w:space="0" w:color="auto"/>
        <w:right w:val="none" w:sz="0" w:space="0" w:color="auto"/>
      </w:divBdr>
    </w:div>
    <w:div w:id="1144734461">
      <w:bodyDiv w:val="1"/>
      <w:marLeft w:val="0"/>
      <w:marRight w:val="0"/>
      <w:marTop w:val="0"/>
      <w:marBottom w:val="0"/>
      <w:divBdr>
        <w:top w:val="none" w:sz="0" w:space="0" w:color="auto"/>
        <w:left w:val="none" w:sz="0" w:space="0" w:color="auto"/>
        <w:bottom w:val="none" w:sz="0" w:space="0" w:color="auto"/>
        <w:right w:val="none" w:sz="0" w:space="0" w:color="auto"/>
      </w:divBdr>
    </w:div>
    <w:div w:id="1583097905">
      <w:bodyDiv w:val="1"/>
      <w:marLeft w:val="0"/>
      <w:marRight w:val="0"/>
      <w:marTop w:val="0"/>
      <w:marBottom w:val="0"/>
      <w:divBdr>
        <w:top w:val="none" w:sz="0" w:space="0" w:color="auto"/>
        <w:left w:val="none" w:sz="0" w:space="0" w:color="auto"/>
        <w:bottom w:val="none" w:sz="0" w:space="0" w:color="auto"/>
        <w:right w:val="none" w:sz="0" w:space="0" w:color="auto"/>
      </w:divBdr>
    </w:div>
    <w:div w:id="1704210809">
      <w:bodyDiv w:val="1"/>
      <w:marLeft w:val="0"/>
      <w:marRight w:val="0"/>
      <w:marTop w:val="0"/>
      <w:marBottom w:val="0"/>
      <w:divBdr>
        <w:top w:val="none" w:sz="0" w:space="0" w:color="auto"/>
        <w:left w:val="none" w:sz="0" w:space="0" w:color="auto"/>
        <w:bottom w:val="none" w:sz="0" w:space="0" w:color="auto"/>
        <w:right w:val="none" w:sz="0" w:space="0" w:color="auto"/>
      </w:divBdr>
    </w:div>
    <w:div w:id="1797673910">
      <w:bodyDiv w:val="1"/>
      <w:marLeft w:val="0"/>
      <w:marRight w:val="0"/>
      <w:marTop w:val="0"/>
      <w:marBottom w:val="0"/>
      <w:divBdr>
        <w:top w:val="none" w:sz="0" w:space="0" w:color="auto"/>
        <w:left w:val="none" w:sz="0" w:space="0" w:color="auto"/>
        <w:bottom w:val="none" w:sz="0" w:space="0" w:color="auto"/>
        <w:right w:val="none" w:sz="0" w:space="0" w:color="auto"/>
      </w:divBdr>
    </w:div>
    <w:div w:id="1814635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watch?v=hLhSKn7nUWU&amp;list=PL81QAQg818vjDK7pm9WO6tW36sdBpPGYa&amp;index=2"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9.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sv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41D6-84D6-470B-8EC3-3F314C97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12</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Links>
    <vt:vector size="6" baseType="variant">
      <vt:variant>
        <vt:i4>2883700</vt:i4>
      </vt:variant>
      <vt:variant>
        <vt:i4>39</vt:i4>
      </vt:variant>
      <vt:variant>
        <vt:i4>0</vt:i4>
      </vt:variant>
      <vt:variant>
        <vt:i4>5</vt:i4>
      </vt:variant>
      <vt:variant>
        <vt:lpwstr>https://www.youtube.com/watch?v=hLhSKn7nUWU&amp;list=PL81QAQg818vjDK7pm9WO6tW36sdBpPGYa&amp;index=2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Kurák</dc:creator>
  <cp:keywords/>
  <dc:description/>
  <cp:lastModifiedBy>Tomáš Kurák</cp:lastModifiedBy>
  <cp:revision>426</cp:revision>
  <cp:lastPrinted>2023-02-20T03:48:00Z</cp:lastPrinted>
  <dcterms:created xsi:type="dcterms:W3CDTF">2023-02-20T00:53:00Z</dcterms:created>
  <dcterms:modified xsi:type="dcterms:W3CDTF">2024-03-26T13:37:00Z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