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12BA" w14:textId="77777777" w:rsidR="00FF57ED" w:rsidRPr="00A15F7F" w:rsidRDefault="00FF57ED" w:rsidP="00FF57ED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A15F7F">
        <w:rPr>
          <w:rFonts w:ascii="Calibri" w:hAnsi="Calibri"/>
          <w:b/>
          <w:sz w:val="28"/>
          <w:szCs w:val="28"/>
        </w:rPr>
        <w:t>Recenzný posudok publikácie</w:t>
      </w:r>
    </w:p>
    <w:p w14:paraId="0640392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8DD1688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Údaje o publikácii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F57ED" w:rsidRPr="00A15F7F" w14:paraId="61CCA8DF" w14:textId="77777777" w:rsidTr="00A15F7F">
        <w:trPr>
          <w:trHeight w:val="1048"/>
        </w:trPr>
        <w:tc>
          <w:tcPr>
            <w:tcW w:w="9212" w:type="dxa"/>
            <w:shd w:val="clear" w:color="auto" w:fill="auto"/>
          </w:tcPr>
          <w:p w14:paraId="04B6544C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Meno a priezvisko autora/autorov:</w:t>
            </w:r>
          </w:p>
        </w:tc>
      </w:tr>
      <w:tr w:rsidR="00FF57ED" w:rsidRPr="00A15F7F" w14:paraId="13FFAB08" w14:textId="77777777" w:rsidTr="00A15F7F">
        <w:trPr>
          <w:trHeight w:val="643"/>
        </w:trPr>
        <w:tc>
          <w:tcPr>
            <w:tcW w:w="9212" w:type="dxa"/>
            <w:shd w:val="clear" w:color="auto" w:fill="auto"/>
          </w:tcPr>
          <w:p w14:paraId="037754DF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Názov publikácie:</w:t>
            </w:r>
          </w:p>
        </w:tc>
      </w:tr>
      <w:tr w:rsidR="00FF57ED" w:rsidRPr="00A15F7F" w14:paraId="0C1F918F" w14:textId="77777777" w:rsidTr="00A15F7F">
        <w:trPr>
          <w:trHeight w:val="643"/>
        </w:trPr>
        <w:tc>
          <w:tcPr>
            <w:tcW w:w="9212" w:type="dxa"/>
            <w:shd w:val="clear" w:color="auto" w:fill="auto"/>
          </w:tcPr>
          <w:p w14:paraId="52511857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Zaradenie publikácie (napr. skriptá, VŠ učebnica, vedecká monografia a pod.):</w:t>
            </w:r>
          </w:p>
        </w:tc>
      </w:tr>
    </w:tbl>
    <w:p w14:paraId="321FC72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82829D1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Hodnotenie publikácie</w:t>
      </w:r>
    </w:p>
    <w:p w14:paraId="07D8FA11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Odborná úroveň (hodnotí sa aktuálnosť obsahu, pôvodný prínos autora/autorov, citácie...):</w:t>
      </w:r>
    </w:p>
    <w:p w14:paraId="29FE081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18815E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CBCC1FE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06AF1E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1CF39C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5E97C97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95D5DC9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Pedagogická úroveň (zrozumiteľnosť a logická štruktúra):</w:t>
      </w:r>
    </w:p>
    <w:p w14:paraId="3DE3C9F1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6C6FC9D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AD5F99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DD5C90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D8F3A2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AB71E85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E1AB62C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Úroveň spracovania:</w:t>
      </w:r>
    </w:p>
    <w:p w14:paraId="11CB985E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Jazyková úroveň:</w:t>
      </w:r>
    </w:p>
    <w:p w14:paraId="4AA114A8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20A247F3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0CAF03BB" w14:textId="77777777" w:rsidR="00FF57ED" w:rsidRPr="00A15F7F" w:rsidRDefault="00196F80" w:rsidP="00196F80">
      <w:pPr>
        <w:pStyle w:val="Odsekzoznamu"/>
        <w:tabs>
          <w:tab w:val="left" w:pos="6675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</w:p>
    <w:p w14:paraId="312ED73B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6D03B20C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Odborná terminológia a správnosť uvádzania jednotiek SI:</w:t>
      </w:r>
    </w:p>
    <w:p w14:paraId="41D2585E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D94D81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2334201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5377CAB2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5A8008E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Grafická úroveň (kvalita, názornosť grafov a obrázkov, prehľadnosť tabuliek):</w:t>
      </w:r>
    </w:p>
    <w:p w14:paraId="092A250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0DB1E1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11D1F35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543147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974D565" w14:textId="77777777" w:rsidR="00FF57ED" w:rsidRPr="003013C8" w:rsidRDefault="00FF57ED" w:rsidP="00FF57ED">
      <w:pPr>
        <w:spacing w:after="0"/>
        <w:rPr>
          <w:rFonts w:ascii="Calibri" w:hAnsi="Calibri"/>
          <w:lang w:val="sk-SK"/>
        </w:rPr>
      </w:pPr>
    </w:p>
    <w:p w14:paraId="422B7E6D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lastRenderedPageBreak/>
        <w:t>Celkové zhodnotenie a odporúčanie</w:t>
      </w:r>
      <w:r w:rsidR="00B5325C">
        <w:rPr>
          <w:rFonts w:ascii="Calibri" w:hAnsi="Calibri"/>
          <w:b/>
        </w:rPr>
        <w:t xml:space="preserve"> (</w:t>
      </w:r>
      <w:r w:rsidRPr="00A15F7F">
        <w:rPr>
          <w:rFonts w:ascii="Calibri" w:hAnsi="Calibri"/>
          <w:b/>
        </w:rPr>
        <w:t>odporúčanie</w:t>
      </w:r>
      <w:r w:rsidR="00B5325C">
        <w:rPr>
          <w:rFonts w:ascii="Calibri" w:hAnsi="Calibri"/>
          <w:b/>
        </w:rPr>
        <w:t>/odporúčanie</w:t>
      </w:r>
      <w:r w:rsidRPr="00A15F7F">
        <w:rPr>
          <w:rFonts w:ascii="Calibri" w:hAnsi="Calibri"/>
          <w:b/>
        </w:rPr>
        <w:t xml:space="preserve"> s úpravami/neodporúčanie</w:t>
      </w:r>
      <w:r w:rsidR="00B5325C">
        <w:rPr>
          <w:rFonts w:ascii="Calibri" w:hAnsi="Calibri"/>
          <w:b/>
        </w:rPr>
        <w:t>)</w:t>
      </w:r>
      <w:r w:rsidRPr="00A15F7F">
        <w:rPr>
          <w:rFonts w:ascii="Calibri" w:hAnsi="Calibri"/>
          <w:b/>
        </w:rPr>
        <w:t xml:space="preserve"> publikácie na vydanie:</w:t>
      </w:r>
    </w:p>
    <w:p w14:paraId="199DE34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5925FAA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10DD84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B2EB5B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9FE27D7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64B2E55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D3D5ACD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5D16833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D9764F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408210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6E8F611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234DE2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13BD1FE" w14:textId="77777777" w:rsidR="00FF57ED" w:rsidRDefault="00FF57ED" w:rsidP="00FF57ED">
      <w:pPr>
        <w:spacing w:after="0"/>
        <w:rPr>
          <w:rFonts w:ascii="Calibri" w:hAnsi="Calibri"/>
        </w:rPr>
      </w:pPr>
    </w:p>
    <w:p w14:paraId="3EF3C3DB" w14:textId="77777777" w:rsidR="00AB298C" w:rsidRPr="00A15F7F" w:rsidRDefault="00AB298C" w:rsidP="00FF57ED">
      <w:pPr>
        <w:spacing w:after="0"/>
        <w:rPr>
          <w:rFonts w:ascii="Calibri" w:hAnsi="Calibri"/>
        </w:rPr>
      </w:pPr>
    </w:p>
    <w:p w14:paraId="28AD8672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40B8DB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A49930E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39B628B" w14:textId="77777777" w:rsidR="00FF57ED" w:rsidRPr="00A15F7F" w:rsidRDefault="00FF57ED" w:rsidP="00FF57ED">
      <w:pPr>
        <w:pBdr>
          <w:bottom w:val="single" w:sz="12" w:space="1" w:color="auto"/>
        </w:pBdr>
        <w:spacing w:after="0"/>
        <w:rPr>
          <w:rFonts w:ascii="Calibri" w:hAnsi="Calibri"/>
        </w:rPr>
      </w:pPr>
    </w:p>
    <w:p w14:paraId="1B203BE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EA6B262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Údaje o recenzentovi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F57ED" w:rsidRPr="00A15F7F" w14:paraId="3C3E4FA8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1C162C8D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Meno a priezvisko (aj s titulmi)</w:t>
            </w:r>
          </w:p>
        </w:tc>
        <w:tc>
          <w:tcPr>
            <w:tcW w:w="5560" w:type="dxa"/>
            <w:shd w:val="clear" w:color="auto" w:fill="auto"/>
          </w:tcPr>
          <w:p w14:paraId="19B7D3A0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4EBE853A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3D82B227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Rodné priezvisko</w:t>
            </w:r>
          </w:p>
        </w:tc>
        <w:tc>
          <w:tcPr>
            <w:tcW w:w="5560" w:type="dxa"/>
            <w:shd w:val="clear" w:color="auto" w:fill="auto"/>
          </w:tcPr>
          <w:p w14:paraId="59F95F01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234EE118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7E09D011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Rodinný stav</w:t>
            </w:r>
          </w:p>
        </w:tc>
        <w:tc>
          <w:tcPr>
            <w:tcW w:w="5560" w:type="dxa"/>
            <w:shd w:val="clear" w:color="auto" w:fill="auto"/>
          </w:tcPr>
          <w:p w14:paraId="59801FC0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3C3C5C7F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241E0F1E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Adresa bydliska</w:t>
            </w:r>
          </w:p>
        </w:tc>
        <w:tc>
          <w:tcPr>
            <w:tcW w:w="5560" w:type="dxa"/>
            <w:shd w:val="clear" w:color="auto" w:fill="auto"/>
          </w:tcPr>
          <w:p w14:paraId="3036AA9F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2575D60E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72B53998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Adresa zamestnávateľa</w:t>
            </w:r>
          </w:p>
        </w:tc>
        <w:tc>
          <w:tcPr>
            <w:tcW w:w="5560" w:type="dxa"/>
            <w:shd w:val="clear" w:color="auto" w:fill="auto"/>
          </w:tcPr>
          <w:p w14:paraId="2D6F64AC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4856474E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34A19A13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Rodné číslo</w:t>
            </w:r>
          </w:p>
        </w:tc>
        <w:tc>
          <w:tcPr>
            <w:tcW w:w="5560" w:type="dxa"/>
            <w:shd w:val="clear" w:color="auto" w:fill="auto"/>
          </w:tcPr>
          <w:p w14:paraId="36A08D37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013B15F4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30FA4A63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Dátum a miesto narodenia</w:t>
            </w:r>
          </w:p>
        </w:tc>
        <w:tc>
          <w:tcPr>
            <w:tcW w:w="5560" w:type="dxa"/>
            <w:shd w:val="clear" w:color="auto" w:fill="auto"/>
          </w:tcPr>
          <w:p w14:paraId="0D0483A5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23BA449A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52C5F048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Zdravotná poisťovňa</w:t>
            </w:r>
          </w:p>
        </w:tc>
        <w:tc>
          <w:tcPr>
            <w:tcW w:w="5560" w:type="dxa"/>
            <w:shd w:val="clear" w:color="auto" w:fill="auto"/>
          </w:tcPr>
          <w:p w14:paraId="0E9FCE4E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4757F9DC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3BE69F9D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Držiteľ preukazu ZŤP</w:t>
            </w:r>
          </w:p>
        </w:tc>
        <w:tc>
          <w:tcPr>
            <w:tcW w:w="5560" w:type="dxa"/>
            <w:shd w:val="clear" w:color="auto" w:fill="auto"/>
          </w:tcPr>
          <w:p w14:paraId="19861172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7CB7C3CC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151956A6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Poberateľ dôchodku (druh, odkedy)</w:t>
            </w:r>
          </w:p>
        </w:tc>
        <w:tc>
          <w:tcPr>
            <w:tcW w:w="5560" w:type="dxa"/>
            <w:shd w:val="clear" w:color="auto" w:fill="auto"/>
          </w:tcPr>
          <w:p w14:paraId="081DDD19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05F313B4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30DF6065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Kontakt (tel., email)</w:t>
            </w:r>
          </w:p>
        </w:tc>
        <w:tc>
          <w:tcPr>
            <w:tcW w:w="5560" w:type="dxa"/>
            <w:shd w:val="clear" w:color="auto" w:fill="auto"/>
          </w:tcPr>
          <w:p w14:paraId="0481E321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6A5E1A33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59478208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Číslo účtu (IBAN) na zaslanie honoráru</w:t>
            </w:r>
          </w:p>
        </w:tc>
        <w:tc>
          <w:tcPr>
            <w:tcW w:w="5560" w:type="dxa"/>
            <w:shd w:val="clear" w:color="auto" w:fill="auto"/>
          </w:tcPr>
          <w:p w14:paraId="27545C1A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</w:tbl>
    <w:p w14:paraId="371FFEAE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17A1F1E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508ADC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5900342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7DE0CEA" w14:textId="77777777" w:rsidR="00FF57ED" w:rsidRPr="00A15F7F" w:rsidRDefault="00FF57ED" w:rsidP="00FF57ED">
      <w:pPr>
        <w:spacing w:after="0"/>
        <w:rPr>
          <w:rFonts w:ascii="Calibri" w:hAnsi="Calibri"/>
        </w:rPr>
      </w:pPr>
      <w:r w:rsidRPr="00A15F7F">
        <w:rPr>
          <w:rFonts w:ascii="Calibri" w:hAnsi="Calibri"/>
        </w:rPr>
        <w:t>V .</w:t>
      </w:r>
      <w:r w:rsidR="005963F1">
        <w:rPr>
          <w:rFonts w:ascii="Calibri" w:hAnsi="Calibri"/>
        </w:rPr>
        <w:t>.......</w:t>
      </w:r>
      <w:r w:rsidRPr="00A15F7F">
        <w:rPr>
          <w:rFonts w:ascii="Calibri" w:hAnsi="Calibri"/>
        </w:rPr>
        <w:t>........................................, dňa: ..............................            Podpis: ..............................................</w:t>
      </w:r>
    </w:p>
    <w:sectPr w:rsidR="00FF57ED" w:rsidRPr="00A15F7F" w:rsidSect="003013C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57A3" w14:textId="77777777" w:rsidR="00437C7F" w:rsidRDefault="00437C7F" w:rsidP="00FD25B2">
      <w:pPr>
        <w:spacing w:after="0" w:line="240" w:lineRule="auto"/>
      </w:pPr>
      <w:r>
        <w:separator/>
      </w:r>
    </w:p>
  </w:endnote>
  <w:endnote w:type="continuationSeparator" w:id="0">
    <w:p w14:paraId="490E4C51" w14:textId="77777777" w:rsidR="00437C7F" w:rsidRDefault="00437C7F" w:rsidP="00FD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A8DE" w14:textId="77777777" w:rsidR="003013C8" w:rsidRDefault="00196F80" w:rsidP="003013C8">
    <w:pPr>
      <w:spacing w:after="0" w:line="360" w:lineRule="auto"/>
      <w:ind w:left="1416" w:firstLine="708"/>
      <w:rPr>
        <w:sz w:val="12"/>
      </w:rPr>
    </w:pPr>
    <w:r>
      <w:rPr>
        <w:noProof/>
      </w:rPr>
      <w:pict w14:anchorId="1ADB9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67.15pt;margin-top:-20.3pt;width:84.75pt;height:22.5pt;z-index:12">
          <v:imagedata r:id="rId1" o:title="1-Spektrum STU-logo"/>
        </v:shape>
      </w:pict>
    </w:r>
    <w:r>
      <w:rPr>
        <w:noProof/>
      </w:rPr>
      <w:pict w14:anchorId="763C4451">
        <v:shape id="_x0000_s1034" type="#_x0000_t75" style="position:absolute;left:0;text-align:left;margin-left:-3.35pt;margin-top:-20.3pt;width:108.75pt;height:38.25pt;z-index:5">
          <v:imagedata r:id="rId2" o:title="80 rokov"/>
        </v:shape>
      </w:pict>
    </w:r>
    <w:r w:rsidR="003013C8">
      <w:rPr>
        <w:noProof/>
      </w:rPr>
      <w:pict w14:anchorId="0115D529">
        <v:shape id="_x0000_s1033" type="#_x0000_t75" alt="img/gen/stu-logo-80-sk.jpg" style="position:absolute;left:0;text-align:left;margin-left:45.3pt;margin-top:788.4pt;width:97.2pt;height:34pt;z-index:-9;visibility:visible">
          <v:imagedata r:id="rId2" o:title="stu-logo-80-sk"/>
        </v:shape>
      </w:pict>
    </w:r>
    <w:r w:rsidR="003013C8">
      <w:rPr>
        <w:noProof/>
      </w:rPr>
      <w:pict w14:anchorId="3D9F3194">
        <v:shape id="0 Imagen" o:spid="_x0000_s1030" type="#_x0000_t75" alt="img/gen/stu-logo-80-sk.jpg" style="position:absolute;left:0;text-align:left;margin-left:45.3pt;margin-top:788.4pt;width:97.2pt;height:34pt;z-index:-12;visibility:visible">
          <v:imagedata r:id="rId2" o:title="stu-logo-80-sk"/>
        </v:shape>
      </w:pict>
    </w:r>
    <w:r w:rsidR="003013C8">
      <w:rPr>
        <w:noProof/>
      </w:rPr>
      <w:pict w14:anchorId="1F3DD0A3">
        <v:shape id="_x0000_s1031" type="#_x0000_t75" alt="img/gen/stu-logo-80-sk.jpg" style="position:absolute;left:0;text-align:left;margin-left:45.3pt;margin-top:788.4pt;width:97.2pt;height:34pt;z-index:-11;visibility:visible">
          <v:imagedata r:id="rId2" o:title="stu-logo-80-sk"/>
        </v:shape>
      </w:pict>
    </w:r>
    <w:r w:rsidR="003013C8">
      <w:rPr>
        <w:noProof/>
      </w:rPr>
      <w:pict w14:anchorId="2179C24D">
        <v:shape id="_x0000_s1032" type="#_x0000_t75" alt="img/gen/stu-logo-80-sk.jpg" style="position:absolute;left:0;text-align:left;margin-left:46.25pt;margin-top:788.4pt;width:97.2pt;height:33.95pt;z-index:-10;visibility:visible">
          <v:imagedata r:id="rId2" o:title="stu-logo-80-sk"/>
        </v:shape>
      </w:pict>
    </w:r>
    <w:r w:rsidR="003013C8">
      <w:rPr>
        <w:sz w:val="12"/>
      </w:rPr>
      <w:t xml:space="preserve">                                                                                                                                                      </w:t>
    </w:r>
  </w:p>
  <w:p w14:paraId="68792DE7" w14:textId="77777777" w:rsidR="00CB019F" w:rsidRDefault="00CB019F" w:rsidP="0013664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4F49" w14:textId="77777777" w:rsidR="003013C8" w:rsidRDefault="003013C8" w:rsidP="003013C8">
    <w:pPr>
      <w:spacing w:after="0" w:line="360" w:lineRule="auto"/>
      <w:ind w:left="1416" w:firstLine="708"/>
      <w:rPr>
        <w:sz w:val="12"/>
      </w:rPr>
    </w:pPr>
    <w:r>
      <w:rPr>
        <w:noProof/>
      </w:rPr>
      <w:pict w14:anchorId="79852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365.55pt;margin-top:-31.4pt;width:85.05pt;height:22.25pt;z-index:11">
          <v:imagedata r:id="rId1" o:title="1-Spektrum STU-logo"/>
        </v:shape>
      </w:pict>
    </w:r>
    <w:r>
      <w:rPr>
        <w:noProof/>
      </w:rPr>
      <w:pict w14:anchorId="048896B6">
        <v:shape id="_x0000_s1039" type="#_x0000_t75" style="position:absolute;left:0;text-align:left;margin-left:-3.35pt;margin-top:-31.4pt;width:108.75pt;height:38.25pt;z-index:10">
          <v:imagedata r:id="rId2" o:title="80 rokov"/>
        </v:shape>
      </w:pict>
    </w:r>
    <w:r>
      <w:rPr>
        <w:noProof/>
      </w:rPr>
      <w:pict w14:anchorId="070A79FF">
        <v:shape id="_x0000_s1038" type="#_x0000_t75" alt="img/gen/stu-logo-80-sk.jpg" style="position:absolute;left:0;text-align:left;margin-left:45.3pt;margin-top:788.4pt;width:97.2pt;height:34pt;z-index:-4;visibility:visible">
          <v:imagedata r:id="rId2" o:title="stu-logo-80-sk"/>
        </v:shape>
      </w:pict>
    </w:r>
    <w:r>
      <w:rPr>
        <w:noProof/>
      </w:rPr>
      <w:pict w14:anchorId="37F6CFC1">
        <v:shape id="_x0000_s1035" type="#_x0000_t75" alt="img/gen/stu-logo-80-sk.jpg" style="position:absolute;left:0;text-align:left;margin-left:45.3pt;margin-top:788.4pt;width:97.2pt;height:34pt;z-index:-7;visibility:visible">
          <v:imagedata r:id="rId2" o:title="stu-logo-80-sk"/>
        </v:shape>
      </w:pict>
    </w:r>
    <w:r>
      <w:rPr>
        <w:noProof/>
      </w:rPr>
      <w:pict w14:anchorId="128CE7B9">
        <v:shape id="_x0000_s1036" type="#_x0000_t75" alt="img/gen/stu-logo-80-sk.jpg" style="position:absolute;left:0;text-align:left;margin-left:45.3pt;margin-top:788.4pt;width:97.2pt;height:34pt;z-index:-6;visibility:visible">
          <v:imagedata r:id="rId2" o:title="stu-logo-80-sk"/>
        </v:shape>
      </w:pict>
    </w:r>
    <w:r>
      <w:rPr>
        <w:noProof/>
      </w:rPr>
      <w:pict w14:anchorId="42A2580F">
        <v:shape id="_x0000_s1037" type="#_x0000_t75" alt="img/gen/stu-logo-80-sk.jpg" style="position:absolute;left:0;text-align:left;margin-left:46.25pt;margin-top:788.4pt;width:97.2pt;height:33.95pt;z-index:-5;visibility:visible">
          <v:imagedata r:id="rId2" o:title="stu-logo-80-sk"/>
        </v:shape>
      </w:pict>
    </w:r>
    <w:r>
      <w:rPr>
        <w:sz w:val="12"/>
      </w:rPr>
      <w:t xml:space="preserve">  </w:t>
    </w:r>
  </w:p>
  <w:p w14:paraId="734A4276" w14:textId="77777777" w:rsidR="003013C8" w:rsidRDefault="003013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214F" w14:textId="77777777" w:rsidR="00437C7F" w:rsidRDefault="00437C7F" w:rsidP="00FD25B2">
      <w:pPr>
        <w:spacing w:after="0" w:line="240" w:lineRule="auto"/>
      </w:pPr>
      <w:r>
        <w:separator/>
      </w:r>
    </w:p>
  </w:footnote>
  <w:footnote w:type="continuationSeparator" w:id="0">
    <w:p w14:paraId="67BEB10C" w14:textId="77777777" w:rsidR="00437C7F" w:rsidRDefault="00437C7F" w:rsidP="00FD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BE5E" w14:textId="77777777" w:rsidR="00152897" w:rsidRDefault="003013C8">
    <w:pPr>
      <w:pStyle w:val="Hlavika"/>
    </w:pPr>
    <w:r>
      <w:pict w14:anchorId="4D283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31.5pt">
          <v:imagedata r:id="rId1" o:title="hlavickovy papier kop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0132" w14:textId="77777777" w:rsidR="00CB019F" w:rsidRDefault="004239B4" w:rsidP="004239B4">
    <w:pPr>
      <w:ind w:left="-567"/>
      <w:jc w:val="center"/>
    </w:pPr>
    <w:r>
      <w:pict w14:anchorId="571FC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31.5pt">
          <v:imagedata r:id="rId1" o:title="hlavickovy papier kop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3D6D"/>
    <w:multiLevelType w:val="multilevel"/>
    <w:tmpl w:val="E7D22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2751499">
    <w:abstractNumId w:val="1"/>
  </w:num>
  <w:num w:numId="2" w16cid:durableId="76573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14F19"/>
    <w:rsid w:val="000243E1"/>
    <w:rsid w:val="00074FC9"/>
    <w:rsid w:val="00086C14"/>
    <w:rsid w:val="000A4818"/>
    <w:rsid w:val="000B6881"/>
    <w:rsid w:val="000C68F9"/>
    <w:rsid w:val="000C770A"/>
    <w:rsid w:val="00102D40"/>
    <w:rsid w:val="00105837"/>
    <w:rsid w:val="0012047C"/>
    <w:rsid w:val="00136645"/>
    <w:rsid w:val="00142290"/>
    <w:rsid w:val="001479F3"/>
    <w:rsid w:val="00152897"/>
    <w:rsid w:val="00174B42"/>
    <w:rsid w:val="001756C4"/>
    <w:rsid w:val="00196F80"/>
    <w:rsid w:val="001E55BE"/>
    <w:rsid w:val="001E5F6E"/>
    <w:rsid w:val="001E7F8C"/>
    <w:rsid w:val="00245869"/>
    <w:rsid w:val="00252517"/>
    <w:rsid w:val="00292BE0"/>
    <w:rsid w:val="002A53E9"/>
    <w:rsid w:val="002B0EA8"/>
    <w:rsid w:val="002B3589"/>
    <w:rsid w:val="002B4A28"/>
    <w:rsid w:val="002C141A"/>
    <w:rsid w:val="002D3629"/>
    <w:rsid w:val="003013C8"/>
    <w:rsid w:val="00383787"/>
    <w:rsid w:val="00397121"/>
    <w:rsid w:val="003C50F8"/>
    <w:rsid w:val="003C64FE"/>
    <w:rsid w:val="003D064A"/>
    <w:rsid w:val="00403FC7"/>
    <w:rsid w:val="00421012"/>
    <w:rsid w:val="004239B4"/>
    <w:rsid w:val="00432262"/>
    <w:rsid w:val="00437C7F"/>
    <w:rsid w:val="004464D9"/>
    <w:rsid w:val="00457560"/>
    <w:rsid w:val="00464660"/>
    <w:rsid w:val="004A549A"/>
    <w:rsid w:val="004B194C"/>
    <w:rsid w:val="004B39F6"/>
    <w:rsid w:val="004B7ECB"/>
    <w:rsid w:val="00522989"/>
    <w:rsid w:val="00543B14"/>
    <w:rsid w:val="005575CB"/>
    <w:rsid w:val="0057356A"/>
    <w:rsid w:val="00577B73"/>
    <w:rsid w:val="005963F1"/>
    <w:rsid w:val="00596916"/>
    <w:rsid w:val="005B1F83"/>
    <w:rsid w:val="005E09C7"/>
    <w:rsid w:val="005E25CC"/>
    <w:rsid w:val="005E42B8"/>
    <w:rsid w:val="005E56FB"/>
    <w:rsid w:val="005E6C12"/>
    <w:rsid w:val="00613E21"/>
    <w:rsid w:val="00617902"/>
    <w:rsid w:val="0063450C"/>
    <w:rsid w:val="006372FF"/>
    <w:rsid w:val="00646879"/>
    <w:rsid w:val="00673E08"/>
    <w:rsid w:val="006747AE"/>
    <w:rsid w:val="0067574B"/>
    <w:rsid w:val="00692384"/>
    <w:rsid w:val="006926BE"/>
    <w:rsid w:val="00697E4D"/>
    <w:rsid w:val="006A74E8"/>
    <w:rsid w:val="006B391B"/>
    <w:rsid w:val="006C3E0A"/>
    <w:rsid w:val="006E20AF"/>
    <w:rsid w:val="006F55E1"/>
    <w:rsid w:val="00713F42"/>
    <w:rsid w:val="00723B39"/>
    <w:rsid w:val="00725DE1"/>
    <w:rsid w:val="00744AAC"/>
    <w:rsid w:val="00744CA3"/>
    <w:rsid w:val="00763507"/>
    <w:rsid w:val="007928A5"/>
    <w:rsid w:val="007957B0"/>
    <w:rsid w:val="007B658A"/>
    <w:rsid w:val="007C244A"/>
    <w:rsid w:val="007C36B0"/>
    <w:rsid w:val="007C5292"/>
    <w:rsid w:val="007E0E02"/>
    <w:rsid w:val="007F1837"/>
    <w:rsid w:val="007F402B"/>
    <w:rsid w:val="00803F87"/>
    <w:rsid w:val="00812328"/>
    <w:rsid w:val="00836519"/>
    <w:rsid w:val="008402C3"/>
    <w:rsid w:val="0084419F"/>
    <w:rsid w:val="008508F3"/>
    <w:rsid w:val="0087053F"/>
    <w:rsid w:val="008A25EE"/>
    <w:rsid w:val="008B2B4E"/>
    <w:rsid w:val="008B2BC8"/>
    <w:rsid w:val="008E554D"/>
    <w:rsid w:val="008E66C3"/>
    <w:rsid w:val="008F7E51"/>
    <w:rsid w:val="00916568"/>
    <w:rsid w:val="00925226"/>
    <w:rsid w:val="00927C34"/>
    <w:rsid w:val="00946F79"/>
    <w:rsid w:val="00984FAB"/>
    <w:rsid w:val="00987B5D"/>
    <w:rsid w:val="009B5CC7"/>
    <w:rsid w:val="00A15F7F"/>
    <w:rsid w:val="00A37BC3"/>
    <w:rsid w:val="00A655BD"/>
    <w:rsid w:val="00A84D90"/>
    <w:rsid w:val="00A87E2F"/>
    <w:rsid w:val="00A94624"/>
    <w:rsid w:val="00AA257C"/>
    <w:rsid w:val="00AB298C"/>
    <w:rsid w:val="00AB2E16"/>
    <w:rsid w:val="00AD7E18"/>
    <w:rsid w:val="00AE0FA1"/>
    <w:rsid w:val="00AF1970"/>
    <w:rsid w:val="00B02C22"/>
    <w:rsid w:val="00B15515"/>
    <w:rsid w:val="00B167EA"/>
    <w:rsid w:val="00B1707B"/>
    <w:rsid w:val="00B441FE"/>
    <w:rsid w:val="00B5325C"/>
    <w:rsid w:val="00B56DA0"/>
    <w:rsid w:val="00B62D61"/>
    <w:rsid w:val="00BA65DB"/>
    <w:rsid w:val="00BD6F4D"/>
    <w:rsid w:val="00BE3CCC"/>
    <w:rsid w:val="00BF4A40"/>
    <w:rsid w:val="00C81001"/>
    <w:rsid w:val="00C82FAF"/>
    <w:rsid w:val="00C915B6"/>
    <w:rsid w:val="00CB019F"/>
    <w:rsid w:val="00CB053C"/>
    <w:rsid w:val="00CD3647"/>
    <w:rsid w:val="00CD6E9F"/>
    <w:rsid w:val="00D12884"/>
    <w:rsid w:val="00D25A8A"/>
    <w:rsid w:val="00D25DED"/>
    <w:rsid w:val="00D372A7"/>
    <w:rsid w:val="00D42D4D"/>
    <w:rsid w:val="00D56EF7"/>
    <w:rsid w:val="00D7218E"/>
    <w:rsid w:val="00D869C5"/>
    <w:rsid w:val="00DB66EF"/>
    <w:rsid w:val="00DD33A7"/>
    <w:rsid w:val="00E023C3"/>
    <w:rsid w:val="00E1120E"/>
    <w:rsid w:val="00E2338E"/>
    <w:rsid w:val="00E35A43"/>
    <w:rsid w:val="00E44D2A"/>
    <w:rsid w:val="00E608AA"/>
    <w:rsid w:val="00E6389B"/>
    <w:rsid w:val="00E6465B"/>
    <w:rsid w:val="00E96A52"/>
    <w:rsid w:val="00EC4783"/>
    <w:rsid w:val="00ED00EA"/>
    <w:rsid w:val="00EE7839"/>
    <w:rsid w:val="00EF364E"/>
    <w:rsid w:val="00F127D2"/>
    <w:rsid w:val="00F148EA"/>
    <w:rsid w:val="00F25018"/>
    <w:rsid w:val="00F3602B"/>
    <w:rsid w:val="00F50E56"/>
    <w:rsid w:val="00F617D0"/>
    <w:rsid w:val="00F9025C"/>
    <w:rsid w:val="00F92A95"/>
    <w:rsid w:val="00FA49FF"/>
    <w:rsid w:val="00FD25B2"/>
    <w:rsid w:val="00FD2911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8A9BA"/>
  <w15:chartTrackingRefBased/>
  <w15:docId w15:val="{C3DC5162-1F6D-47BA-AA11-4E15CA7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4E8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A74E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60"/>
      <w:szCs w:val="6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A74E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00290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A74E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A74E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A74E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A74E8"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A74E8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Nadpis4Char">
    <w:name w:val="Nadpis 4 Char"/>
    <w:link w:val="Nadpis4"/>
    <w:uiPriority w:val="99"/>
    <w:locked/>
    <w:rsid w:val="006A74E8"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6A74E8"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6A74E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6A74E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D25DED"/>
    <w:rPr>
      <w:rFonts w:ascii="Cambria" w:hAnsi="Cambria" w:cs="Cambria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6A74E8"/>
    <w:rPr>
      <w:rFonts w:cs="Calibri"/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6A74E8"/>
    <w:rPr>
      <w:rFonts w:ascii="Cambria" w:hAnsi="Cambria" w:cs="Cambria"/>
      <w:b/>
      <w:bCs/>
      <w:i/>
      <w:iCs/>
      <w:color w:val="4F81BD"/>
    </w:rPr>
  </w:style>
  <w:style w:type="character" w:styleId="Hypertextovprepojenie">
    <w:name w:val="Hyperlink"/>
    <w:uiPriority w:val="99"/>
    <w:rsid w:val="006A74E8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A74E8"/>
    <w:pPr>
      <w:ind w:left="720"/>
    </w:pPr>
  </w:style>
  <w:style w:type="table" w:styleId="Mriekatabuky">
    <w:name w:val="Table Grid"/>
    <w:basedOn w:val="Normlnatabuka"/>
    <w:uiPriority w:val="59"/>
    <w:rsid w:val="006A74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6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A74E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A7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6A74E8"/>
    <w:rPr>
      <w:rFonts w:cs="Times New Roman"/>
    </w:rPr>
  </w:style>
  <w:style w:type="paragraph" w:styleId="Pta">
    <w:name w:val="footer"/>
    <w:basedOn w:val="Normlny"/>
    <w:link w:val="PtaChar"/>
    <w:uiPriority w:val="99"/>
    <w:rsid w:val="006A7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A74E8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6A74E8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6A74E8"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rsid w:val="006A74E8"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sid w:val="006A74E8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uiPriority w:val="99"/>
    <w:qFormat/>
    <w:rsid w:val="006A74E8"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sid w:val="006A74E8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rsid w:val="006A74E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6A74E8"/>
    <w:rPr>
      <w:rFonts w:cs="Times New Roman"/>
      <w:sz w:val="20"/>
      <w:szCs w:val="20"/>
    </w:rPr>
  </w:style>
  <w:style w:type="character" w:styleId="Odkaznavysvetlivku">
    <w:name w:val="endnote reference"/>
    <w:uiPriority w:val="99"/>
    <w:semiHidden/>
    <w:rsid w:val="006A74E8"/>
    <w:rPr>
      <w:rFonts w:cs="Times New Roman"/>
      <w:vertAlign w:val="superscript"/>
    </w:rPr>
  </w:style>
  <w:style w:type="character" w:styleId="PsacstrojHTML">
    <w:name w:val="HTML Typewriter"/>
    <w:uiPriority w:val="99"/>
    <w:rsid w:val="00984F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990F-D8AA-455F-A8B1-ED872A4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Juraj Labovský</cp:lastModifiedBy>
  <cp:revision>2</cp:revision>
  <dcterms:created xsi:type="dcterms:W3CDTF">2022-07-19T08:42:00Z</dcterms:created>
  <dcterms:modified xsi:type="dcterms:W3CDTF">2022-07-19T08:42:00Z</dcterms:modified>
</cp:coreProperties>
</file>