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Pr="00C076AF" w:rsidRDefault="002A776D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378585"/>
                <wp:effectExtent l="13335" t="13970" r="571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0jIAIAAD0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"/>
            </w:pict>
          </mc:Fallback>
        </mc:AlternateContent>
      </w:r>
      <w:r w:rsidR="00202061"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  <w:bookmarkStart w:id="0" w:name="_GoBack"/>
      <w:bookmarkEnd w:id="0"/>
    </w:p>
    <w:p w:rsidR="004C61F3" w:rsidRDefault="004C61F3" w:rsidP="00202061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202061" w:rsidRPr="00C076AF">
        <w:rPr>
          <w:rFonts w:ascii="Arial" w:hAnsi="Arial" w:cs="Arial"/>
        </w:rPr>
        <w:t xml:space="preserve">Študijný program: </w:t>
      </w:r>
      <w:r>
        <w:rPr>
          <w:rFonts w:ascii="Arial" w:hAnsi="Arial" w:cs="Arial"/>
        </w:rPr>
        <w:t>I-</w:t>
      </w:r>
      <w:r w:rsidR="00843808">
        <w:rPr>
          <w:rFonts w:ascii="Arial" w:hAnsi="Arial" w:cs="Arial"/>
        </w:rPr>
        <w:t>POHYKO</w:t>
      </w:r>
    </w:p>
    <w:p w:rsidR="00202061" w:rsidRPr="002A776D" w:rsidRDefault="004C61F3" w:rsidP="00202061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43808" w:rsidRPr="002A776D">
        <w:rPr>
          <w:sz w:val="24"/>
          <w:szCs w:val="24"/>
        </w:rPr>
        <w:t>POTRAVINY, HYGIENA, KOZMETIKA</w:t>
      </w:r>
    </w:p>
    <w:p w:rsidR="00202061" w:rsidRPr="00202061" w:rsidRDefault="00202061" w:rsidP="00202061">
      <w:pPr>
        <w:pStyle w:val="H4"/>
        <w:keepNext w:val="0"/>
        <w:tabs>
          <w:tab w:val="right" w:pos="5670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4C61F3">
        <w:rPr>
          <w:rFonts w:ascii="Arial" w:hAnsi="Arial" w:cs="Arial"/>
        </w:rPr>
        <w:t xml:space="preserve">                                  </w:t>
      </w:r>
      <w:r w:rsidRPr="00CD50B4">
        <w:rPr>
          <w:rFonts w:ascii="Arial" w:hAnsi="Arial" w:cs="Arial"/>
          <w:sz w:val="24"/>
          <w:szCs w:val="24"/>
        </w:rPr>
        <w:t xml:space="preserve">Študijný odbor: </w:t>
      </w:r>
      <w:r w:rsidR="00843808" w:rsidRPr="00CC623D">
        <w:t>: 5.2.24 potravinárstvo</w:t>
      </w:r>
      <w:r w:rsidRPr="007161C6">
        <w:rPr>
          <w:rFonts w:ascii="Arial" w:hAnsi="Arial" w:cs="Arial"/>
          <w:sz w:val="20"/>
          <w:szCs w:val="20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Ukon- čenie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N425P1_4I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Potravinárske inžinierstvo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Schmidt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436P1_4I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Potravinárska mikrobiológia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Valík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Technológia mlieka a mliečnych výrobkov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4--0--0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Greifová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Laboratórne cvičenie z technológie mlieka a mliečnych výrobkov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0--0--3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Greifová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Technológia cereálií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Karovičová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N425L1_4I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Laboratórne cvičenie z technológie cereálií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0--0--3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Kohajdová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N400S1_4I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Semestrálny projekt І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Schmidt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 1 predmet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N431B4_4I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Bioanalytické metódy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Šajbidor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N426P0_4I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Potravinárska biochémia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Varečka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N425A0_4I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Analýza a spracovanie experimentálnych údajov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Karovičová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N434T0_4I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Bobrík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N425C0_4I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Chémia tenzidov a technológia detergentov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Sekretár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sz w:val="18"/>
                <w:szCs w:val="18"/>
              </w:rPr>
              <w:t>2.semester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N423S0_4I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Separačné procesy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Polakovič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N423L0_4I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Laboratórne cvičenie zo separačných procesov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0--0--1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Timár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N424F0_4I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Finančný trh a podnikové financie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Zatrochová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N425H0_4I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Hygiena a sanitácia v potravinárskom a kozmetickom priemysle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Greifová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N425T2_4I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Teoretické základy konzervovania potravín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Šimko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N425T3_4I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Technológia mäsa a mäsových výrobkov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Karovičová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N425L2_4I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Laboratórne cvičenie z technológie mäsa a mäsových výrobkov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0--0--3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Staruch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N400S2_4I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Semestrálny projekt ІІ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Schmidt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N400O0_4I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Odborná prax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Schmidt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 1 predmet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N421K0_4I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Koloidné sústavy v potravinárstve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Valko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N425T4_4I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Technológia rastlinných neúdržných potravín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Šimko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N431Z0_4I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Základy rekombinantných technológií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Čertík</w:t>
            </w:r>
          </w:p>
        </w:tc>
      </w:tr>
      <w:tr w:rsidR="00843808" w:rsidRPr="002A776D" w:rsidTr="006671F0">
        <w:tc>
          <w:tcPr>
            <w:tcW w:w="769" w:type="pct"/>
            <w:shd w:val="clear" w:color="auto" w:fill="auto"/>
            <w:vAlign w:val="center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N431G0_4I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Geneticky modifikované organizmy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43808" w:rsidRPr="002A776D" w:rsidRDefault="00843808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43808" w:rsidRPr="002A776D" w:rsidRDefault="0084380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43808" w:rsidRPr="002A776D" w:rsidRDefault="0084380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43808" w:rsidRPr="002A776D" w:rsidRDefault="00843808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Čertík</w:t>
            </w:r>
          </w:p>
        </w:tc>
      </w:tr>
      <w:tr w:rsidR="006D2561" w:rsidRPr="002A776D" w:rsidTr="00325517">
        <w:tc>
          <w:tcPr>
            <w:tcW w:w="769" w:type="pct"/>
            <w:shd w:val="clear" w:color="auto" w:fill="auto"/>
            <w:vAlign w:val="center"/>
          </w:tcPr>
          <w:p w:rsidR="006D2561" w:rsidRPr="002A776D" w:rsidRDefault="006D2561" w:rsidP="002A776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6D2561" w:rsidRPr="002A776D" w:rsidRDefault="006D2561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D2561" w:rsidRPr="002A776D" w:rsidRDefault="006D2561" w:rsidP="003E7CED">
            <w:pPr>
              <w:ind w:left="-109" w:right="-107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6D2561" w:rsidRPr="002A776D" w:rsidRDefault="006D2561" w:rsidP="003E7CE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D2561" w:rsidRPr="002A776D" w:rsidRDefault="006D2561" w:rsidP="003E7CED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A776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6D2561" w:rsidRPr="002A776D" w:rsidRDefault="006D2561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2561" w:rsidRPr="002A776D" w:rsidTr="00325517">
        <w:tc>
          <w:tcPr>
            <w:tcW w:w="769" w:type="pct"/>
            <w:shd w:val="clear" w:color="auto" w:fill="auto"/>
            <w:vAlign w:val="center"/>
          </w:tcPr>
          <w:p w:rsidR="006D2561" w:rsidRPr="002A776D" w:rsidRDefault="006D2561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N434T1_4I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6D2561" w:rsidRPr="002A776D" w:rsidRDefault="006D2561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D2561" w:rsidRPr="002A776D" w:rsidRDefault="006D2561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D2561" w:rsidRPr="002A776D" w:rsidRDefault="006D2561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D2561" w:rsidRPr="002A776D" w:rsidRDefault="006D25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6D2561" w:rsidRPr="002A776D" w:rsidRDefault="006D2561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Bobrík</w:t>
            </w:r>
          </w:p>
        </w:tc>
      </w:tr>
      <w:tr w:rsidR="006D2561" w:rsidRPr="002A776D" w:rsidTr="00325517">
        <w:tc>
          <w:tcPr>
            <w:tcW w:w="769" w:type="pct"/>
            <w:shd w:val="clear" w:color="auto" w:fill="auto"/>
            <w:vAlign w:val="center"/>
          </w:tcPr>
          <w:p w:rsidR="006D2561" w:rsidRPr="002A776D" w:rsidRDefault="006D2561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N425T5_4I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6D2561" w:rsidRPr="002A776D" w:rsidRDefault="006D2561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 xml:space="preserve">Trendy v analýze potravín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D2561" w:rsidRPr="002A776D" w:rsidRDefault="006D2561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D2561" w:rsidRPr="002A776D" w:rsidRDefault="006D2561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D2561" w:rsidRPr="002A776D" w:rsidRDefault="006D25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6D2561" w:rsidRPr="002A776D" w:rsidRDefault="006D2561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Šimko</w:t>
            </w:r>
          </w:p>
        </w:tc>
      </w:tr>
      <w:tr w:rsidR="006D2561" w:rsidRPr="002A776D" w:rsidTr="00325517">
        <w:tc>
          <w:tcPr>
            <w:tcW w:w="769" w:type="pct"/>
            <w:shd w:val="clear" w:color="auto" w:fill="auto"/>
            <w:vAlign w:val="center"/>
          </w:tcPr>
          <w:p w:rsidR="006D2561" w:rsidRPr="002A776D" w:rsidRDefault="006D2561" w:rsidP="002A776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N424M0_4I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6D2561" w:rsidRPr="002A776D" w:rsidRDefault="006D2561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Marketing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D2561" w:rsidRPr="002A776D" w:rsidRDefault="006D2561" w:rsidP="003E7CED">
            <w:pPr>
              <w:ind w:left="-109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D2561" w:rsidRPr="002A776D" w:rsidRDefault="006D2561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D2561" w:rsidRPr="002A776D" w:rsidRDefault="006D25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7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6D2561" w:rsidRPr="002A776D" w:rsidRDefault="006D2561" w:rsidP="002A776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76D">
              <w:rPr>
                <w:rFonts w:ascii="Arial" w:hAnsi="Arial" w:cs="Arial"/>
                <w:color w:val="000000"/>
                <w:sz w:val="18"/>
                <w:szCs w:val="18"/>
              </w:rPr>
              <w:t>Špirko</w:t>
            </w:r>
          </w:p>
        </w:tc>
      </w:tr>
    </w:tbl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2A776D" w:rsidRDefault="002A776D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4C61F3" w:rsidRPr="007161C6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E53857" w:rsidRPr="004C61F3" w:rsidRDefault="00E53857" w:rsidP="004C61F3">
      <w:pPr>
        <w:rPr>
          <w:rFonts w:ascii="Arial Narrow" w:hAnsi="Arial Narrow"/>
          <w:sz w:val="16"/>
          <w:szCs w:val="16"/>
        </w:rPr>
      </w:pPr>
    </w:p>
    <w:sectPr w:rsidR="00E53857" w:rsidRPr="004C61F3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2A776D"/>
    <w:rsid w:val="004C61F3"/>
    <w:rsid w:val="006D2561"/>
    <w:rsid w:val="00843808"/>
    <w:rsid w:val="00AA69EB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2</cp:revision>
  <dcterms:created xsi:type="dcterms:W3CDTF">2015-07-06T06:28:00Z</dcterms:created>
  <dcterms:modified xsi:type="dcterms:W3CDTF">2015-07-06T06:28:00Z</dcterms:modified>
</cp:coreProperties>
</file>