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6403" w:rsidRDefault="00BC13C3">
      <w:pPr>
        <w:spacing w:line="276" w:lineRule="auto"/>
        <w:jc w:val="center"/>
        <w:rPr>
          <w:rFonts w:ascii="Calibri" w:hAnsi="Calibri"/>
          <w:b/>
          <w:color w:val="000000"/>
          <w:spacing w:val="-7"/>
          <w:w w:val="105"/>
          <w:sz w:val="32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9010015</wp:posOffset>
                </wp:positionV>
                <wp:extent cx="5740400" cy="158115"/>
                <wp:effectExtent l="3810" t="0" r="0" b="0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403" w:rsidRDefault="00D501C0">
                            <w:pPr>
                              <w:spacing w:line="220" w:lineRule="auto"/>
                              <w:rPr>
                                <w:rFonts w:ascii="Calibri" w:hAnsi="Calibri"/>
                                <w:color w:val="000000"/>
                                <w:w w:val="105"/>
                                <w:lang w:val="sk-SK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w w:val="105"/>
                                <w:lang w:val="sk-SK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09.45pt;width:452pt;height:12.4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" filled="f" stroked="f">
                <v:textbox inset="0,0,0,0">
                  <w:txbxContent>
                    <w:p w:rsidR="00256403" w:rsidRDefault="00D501C0">
                      <w:pPr>
                        <w:spacing w:line="220" w:lineRule="auto"/>
                        <w:rPr>
                          <w:rFonts w:ascii="Calibri" w:hAnsi="Calibri"/>
                          <w:color w:val="000000"/>
                          <w:w w:val="105"/>
                          <w:lang w:val="sk-SK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w w:val="105"/>
                          <w:lang w:val="sk-SK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1C0">
        <w:rPr>
          <w:rFonts w:ascii="Calibri" w:hAnsi="Calibri"/>
          <w:b/>
          <w:color w:val="000000"/>
          <w:spacing w:val="-7"/>
          <w:w w:val="105"/>
          <w:sz w:val="32"/>
          <w:lang w:val="sk-SK"/>
        </w:rPr>
        <w:t xml:space="preserve">Usmernenie k pracovným postupom v personálnym záležitostiach </w:t>
      </w:r>
      <w:r w:rsidR="00D501C0">
        <w:rPr>
          <w:rFonts w:ascii="Calibri" w:hAnsi="Calibri"/>
          <w:b/>
          <w:color w:val="000000"/>
          <w:spacing w:val="-7"/>
          <w:w w:val="105"/>
          <w:sz w:val="32"/>
          <w:lang w:val="sk-SK"/>
        </w:rPr>
        <w:br/>
      </w:r>
      <w:r w:rsidR="00D501C0">
        <w:rPr>
          <w:rFonts w:ascii="Calibri" w:hAnsi="Calibri"/>
          <w:b/>
          <w:color w:val="000000"/>
          <w:spacing w:val="-6"/>
          <w:w w:val="105"/>
          <w:sz w:val="32"/>
          <w:lang w:val="sk-SK"/>
        </w:rPr>
        <w:t>na Ústavoch a samostatných oddeleniach</w:t>
      </w:r>
    </w:p>
    <w:p w:rsidR="00256403" w:rsidRDefault="00E932C3" w:rsidP="00E932C3">
      <w:pPr>
        <w:spacing w:before="180" w:line="266" w:lineRule="auto"/>
        <w:rPr>
          <w:rFonts w:ascii="Calibri" w:hAnsi="Calibri"/>
          <w:color w:val="000000"/>
          <w:spacing w:val="-4"/>
          <w:w w:val="105"/>
          <w:sz w:val="24"/>
          <w:lang w:val="sk-SK"/>
        </w:rPr>
      </w:pPr>
      <w:r>
        <w:rPr>
          <w:rFonts w:ascii="Calibri" w:hAnsi="Calibri"/>
          <w:color w:val="000000"/>
          <w:spacing w:val="-3"/>
          <w:w w:val="105"/>
          <w:sz w:val="24"/>
          <w:lang w:val="sk-SK"/>
        </w:rPr>
        <w:t>Tieto</w:t>
      </w:r>
      <w:r w:rsidR="00D501C0">
        <w:rPr>
          <w:rFonts w:ascii="Calibri" w:hAnsi="Calibri"/>
          <w:color w:val="000000"/>
          <w:spacing w:val="-3"/>
          <w:w w:val="105"/>
          <w:sz w:val="24"/>
          <w:lang w:val="sk-SK"/>
        </w:rPr>
        <w:t xml:space="preserve"> prac. postupy aj</w:t>
      </w:r>
      <w:r>
        <w:rPr>
          <w:rFonts w:ascii="Calibri" w:hAnsi="Calibri"/>
          <w:color w:val="000000"/>
          <w:spacing w:val="-3"/>
          <w:w w:val="105"/>
          <w:sz w:val="24"/>
          <w:lang w:val="sk-SK"/>
        </w:rPr>
        <w:t xml:space="preserve"> </w:t>
      </w:r>
      <w:r w:rsidR="00D501C0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s uvedením </w:t>
      </w: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príslušných formulárov slúžia na zefektívnenie spolupráce medzi jednotlivými pracoviskami fakulty a útvarom ľudských zdrojov.</w:t>
      </w:r>
    </w:p>
    <w:p w:rsidR="00833E75" w:rsidRDefault="00833E75">
      <w:pPr>
        <w:spacing w:before="180" w:line="276" w:lineRule="auto"/>
        <w:ind w:right="216"/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</w:pPr>
      <w:r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  <w:t xml:space="preserve">UPOZORNENIE: </w:t>
      </w:r>
    </w:p>
    <w:p w:rsidR="00256403" w:rsidRDefault="00E932C3">
      <w:pPr>
        <w:spacing w:before="180" w:line="276" w:lineRule="auto"/>
        <w:ind w:right="216"/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</w:pPr>
      <w:r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  <w:t>Plánované</w:t>
      </w:r>
      <w:r w:rsidR="00833E75"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  <w:t xml:space="preserve"> personálne </w:t>
      </w:r>
      <w:r w:rsidR="00D501C0"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  <w:t>zmeny</w:t>
      </w:r>
      <w:r w:rsidR="00D501C0"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  <w:t xml:space="preserve"> na </w:t>
      </w:r>
      <w:r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  <w:t xml:space="preserve">jednotlivých </w:t>
      </w:r>
      <w:r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>pracoviskách je potrebné odovzdať</w:t>
      </w:r>
      <w:r w:rsidR="00D501C0"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 xml:space="preserve">vždy </w:t>
      </w:r>
      <w:r w:rsidR="00D501C0"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 xml:space="preserve">v dostatočnom predstihu </w:t>
      </w:r>
      <w:r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 xml:space="preserve">a to:  </w:t>
      </w:r>
      <w:r w:rsidR="00D501C0"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 xml:space="preserve">pánovi dekanovi </w:t>
      </w:r>
      <w:r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>príp.</w:t>
      </w:r>
      <w:r w:rsidR="00D501C0">
        <w:rPr>
          <w:rFonts w:ascii="Calibri" w:hAnsi="Calibri"/>
          <w:b/>
          <w:i/>
          <w:color w:val="000000"/>
          <w:spacing w:val="-8"/>
          <w:w w:val="105"/>
          <w:sz w:val="24"/>
          <w:lang w:val="sk-SK"/>
        </w:rPr>
        <w:t xml:space="preserve"> vedúcej </w:t>
      </w:r>
      <w:r w:rsidR="00D501C0"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oddelenia ľudských zdrojov </w:t>
      </w:r>
      <w:r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>formou žiadosti v listinnej forme, alebo ako</w:t>
      </w:r>
      <w:r w:rsidR="00D501C0"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 príloh</w:t>
      </w:r>
      <w:r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>u</w:t>
      </w:r>
      <w:r w:rsidR="00D501C0"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 e-mailu </w:t>
      </w:r>
      <w:r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>. Po posúdení a odsúhlasení žiadosti o plánovaných zmenách je potrebné postupovať nasledovne:</w:t>
      </w:r>
    </w:p>
    <w:p w:rsidR="001861D6" w:rsidRDefault="001861D6">
      <w:pPr>
        <w:spacing w:before="180" w:line="276" w:lineRule="auto"/>
        <w:ind w:right="216"/>
        <w:rPr>
          <w:rFonts w:ascii="Calibri" w:hAnsi="Calibri"/>
          <w:b/>
          <w:i/>
          <w:color w:val="000000"/>
          <w:spacing w:val="-9"/>
          <w:w w:val="105"/>
          <w:sz w:val="24"/>
          <w:lang w:val="sk-SK"/>
        </w:rPr>
      </w:pPr>
    </w:p>
    <w:p w:rsidR="00256403" w:rsidRDefault="00D501C0">
      <w:pPr>
        <w:spacing w:before="216" w:line="264" w:lineRule="auto"/>
        <w:rPr>
          <w:rFonts w:ascii="Calibri" w:hAnsi="Calibri"/>
          <w:b/>
          <w:color w:val="000000"/>
          <w:spacing w:val="-5"/>
          <w:w w:val="105"/>
          <w:sz w:val="28"/>
          <w:lang w:val="sk-SK"/>
        </w:rPr>
      </w:pPr>
      <w:r>
        <w:rPr>
          <w:rFonts w:ascii="Calibri" w:hAnsi="Calibri"/>
          <w:b/>
          <w:color w:val="000000"/>
          <w:spacing w:val="-5"/>
          <w:w w:val="105"/>
          <w:sz w:val="28"/>
          <w:lang w:val="sk-SK"/>
        </w:rPr>
        <w:t>1. Vznik prac. pomeru – nástup do zamestnania</w:t>
      </w:r>
      <w:r w:rsidR="00891C07">
        <w:rPr>
          <w:rFonts w:ascii="Calibri" w:hAnsi="Calibri"/>
          <w:b/>
          <w:color w:val="000000"/>
          <w:spacing w:val="-5"/>
          <w:w w:val="105"/>
          <w:sz w:val="28"/>
          <w:lang w:val="sk-SK"/>
        </w:rPr>
        <w:t xml:space="preserve"> </w:t>
      </w:r>
    </w:p>
    <w:p w:rsidR="00891C07" w:rsidRDefault="00891C07">
      <w:pPr>
        <w:spacing w:line="278" w:lineRule="auto"/>
        <w:ind w:left="720"/>
        <w:rPr>
          <w:rFonts w:ascii="Calibri" w:hAnsi="Calibri"/>
          <w:color w:val="000000"/>
          <w:spacing w:val="-4"/>
          <w:w w:val="105"/>
          <w:sz w:val="24"/>
          <w:lang w:val="sk-SK"/>
        </w:rPr>
      </w:pPr>
    </w:p>
    <w:p w:rsidR="00891C07" w:rsidRDefault="00891C07">
      <w:pPr>
        <w:spacing w:line="278" w:lineRule="auto"/>
        <w:ind w:left="720"/>
        <w:rPr>
          <w:rFonts w:ascii="Calibri" w:hAnsi="Calibri"/>
          <w:color w:val="000000"/>
          <w:spacing w:val="-4"/>
          <w:w w:val="105"/>
          <w:sz w:val="24"/>
          <w:lang w:val="sk-SK"/>
        </w:rPr>
      </w:pP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Vedúci zamestnanec vyplní a doručí tlačivá:</w:t>
      </w:r>
    </w:p>
    <w:p w:rsidR="00891C07" w:rsidRDefault="00891C07">
      <w:pPr>
        <w:spacing w:line="278" w:lineRule="auto"/>
        <w:ind w:left="720"/>
        <w:rPr>
          <w:rFonts w:ascii="Calibri" w:hAnsi="Calibri"/>
          <w:b/>
          <w:color w:val="000000"/>
          <w:spacing w:val="-4"/>
          <w:w w:val="105"/>
          <w:sz w:val="24"/>
          <w:lang w:val="sk-SK"/>
        </w:rPr>
      </w:pPr>
    </w:p>
    <w:p w:rsidR="00256403" w:rsidRDefault="00D501C0">
      <w:pPr>
        <w:spacing w:line="276" w:lineRule="auto"/>
        <w:ind w:left="1440" w:right="936" w:hanging="720"/>
        <w:rPr>
          <w:rFonts w:ascii="Calibri" w:hAnsi="Calibri"/>
          <w:color w:val="000000"/>
          <w:spacing w:val="-5"/>
          <w:w w:val="105"/>
          <w:sz w:val="24"/>
          <w:lang w:val="sk-SK"/>
        </w:rPr>
      </w:pPr>
      <w:r>
        <w:rPr>
          <w:rFonts w:ascii="Calibri" w:hAnsi="Calibri"/>
          <w:color w:val="000000"/>
          <w:spacing w:val="-5"/>
          <w:w w:val="105"/>
          <w:sz w:val="24"/>
          <w:lang w:val="sk-SK"/>
        </w:rPr>
        <w:t xml:space="preserve">- </w:t>
      </w:r>
      <w:r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Návrh na zaradenie zamestnanca </w:t>
      </w:r>
      <w:r>
        <w:rPr>
          <w:rFonts w:ascii="Calibri" w:hAnsi="Calibri"/>
          <w:b/>
          <w:color w:val="000000"/>
          <w:spacing w:val="-5"/>
          <w:w w:val="110"/>
          <w:sz w:val="20"/>
          <w:lang w:val="sk-SK"/>
        </w:rPr>
        <w:t>(príl.1)</w:t>
      </w:r>
      <w:r>
        <w:rPr>
          <w:rFonts w:ascii="Calibri" w:hAnsi="Calibri"/>
          <w:color w:val="000000"/>
          <w:spacing w:val="-5"/>
          <w:w w:val="105"/>
          <w:sz w:val="24"/>
          <w:lang w:val="sk-SK"/>
        </w:rPr>
        <w:t>,</w:t>
      </w:r>
      <w:r w:rsidR="00891C07">
        <w:rPr>
          <w:rFonts w:ascii="Calibri" w:hAnsi="Calibri"/>
          <w:color w:val="000000"/>
          <w:spacing w:val="-5"/>
          <w:w w:val="105"/>
          <w:sz w:val="24"/>
          <w:lang w:val="sk-SK"/>
        </w:rPr>
        <w:t xml:space="preserve"> v jednom vyhotovení </w:t>
      </w:r>
      <w:r>
        <w:rPr>
          <w:rFonts w:ascii="Calibri" w:hAnsi="Calibri"/>
          <w:color w:val="000000"/>
          <w:spacing w:val="-5"/>
          <w:w w:val="105"/>
          <w:sz w:val="24"/>
          <w:lang w:val="sk-SK"/>
        </w:rPr>
        <w:t xml:space="preserve">od riaditeľa ústavu ,ktorý musí </w:t>
      </w:r>
      <w:r>
        <w:rPr>
          <w:rFonts w:ascii="Calibri" w:hAnsi="Calibri"/>
          <w:color w:val="000000"/>
          <w:w w:val="105"/>
          <w:sz w:val="24"/>
          <w:lang w:val="sk-SK"/>
        </w:rPr>
        <w:t>obsahovať:</w:t>
      </w:r>
    </w:p>
    <w:p w:rsidR="00256403" w:rsidRDefault="00D501C0">
      <w:pPr>
        <w:numPr>
          <w:ilvl w:val="0"/>
          <w:numId w:val="1"/>
        </w:numPr>
        <w:tabs>
          <w:tab w:val="clear" w:pos="360"/>
          <w:tab w:val="decimal" w:pos="1512"/>
        </w:tabs>
        <w:spacing w:before="72" w:line="276" w:lineRule="auto"/>
        <w:ind w:left="1512" w:right="144" w:hanging="360"/>
        <w:rPr>
          <w:rFonts w:ascii="Calibri" w:hAnsi="Calibri"/>
          <w:color w:val="000000"/>
          <w:spacing w:val="-7"/>
          <w:w w:val="105"/>
          <w:sz w:val="24"/>
          <w:lang w:val="sk-SK"/>
        </w:rPr>
      </w:pPr>
      <w:r>
        <w:rPr>
          <w:rFonts w:ascii="Calibri" w:hAnsi="Calibri"/>
          <w:color w:val="000000"/>
          <w:spacing w:val="-7"/>
          <w:w w:val="105"/>
          <w:sz w:val="24"/>
          <w:lang w:val="sk-SK"/>
        </w:rPr>
        <w:t>Na akú pozíciu sa zamestnanec prijíma- názov funkcie (</w:t>
      </w:r>
      <w:proofErr w:type="spellStart"/>
      <w:r>
        <w:rPr>
          <w:rFonts w:ascii="Calibri" w:hAnsi="Calibri"/>
          <w:color w:val="000000"/>
          <w:spacing w:val="-7"/>
          <w:w w:val="105"/>
          <w:sz w:val="24"/>
          <w:lang w:val="sk-SK"/>
        </w:rPr>
        <w:t>pedag</w:t>
      </w:r>
      <w:proofErr w:type="spellEnd"/>
      <w:r>
        <w:rPr>
          <w:rFonts w:ascii="Calibri" w:hAnsi="Calibri"/>
          <w:color w:val="000000"/>
          <w:spacing w:val="-7"/>
          <w:w w:val="105"/>
          <w:sz w:val="24"/>
          <w:lang w:val="sk-SK"/>
        </w:rPr>
        <w:t xml:space="preserve">. alebo vedec.- </w:t>
      </w:r>
      <w:r>
        <w:rPr>
          <w:rFonts w:ascii="Calibri" w:hAnsi="Calibri"/>
          <w:color w:val="000000"/>
          <w:spacing w:val="-6"/>
          <w:w w:val="105"/>
          <w:sz w:val="24"/>
          <w:lang w:val="sk-SK"/>
        </w:rPr>
        <w:t>výsk. miesto)</w:t>
      </w:r>
    </w:p>
    <w:p w:rsidR="00256403" w:rsidRDefault="00D501C0">
      <w:pPr>
        <w:numPr>
          <w:ilvl w:val="0"/>
          <w:numId w:val="1"/>
        </w:numPr>
        <w:tabs>
          <w:tab w:val="clear" w:pos="360"/>
          <w:tab w:val="decimal" w:pos="1512"/>
        </w:tabs>
        <w:spacing w:line="276" w:lineRule="auto"/>
        <w:ind w:left="1512" w:right="72" w:hanging="360"/>
        <w:rPr>
          <w:rFonts w:ascii="Calibri" w:hAnsi="Calibri"/>
          <w:color w:val="000000"/>
          <w:spacing w:val="-6"/>
          <w:w w:val="105"/>
          <w:sz w:val="24"/>
          <w:lang w:val="sk-SK"/>
        </w:rPr>
      </w:pPr>
      <w:r>
        <w:rPr>
          <w:rFonts w:ascii="Calibri" w:hAnsi="Calibri"/>
          <w:color w:val="000000"/>
          <w:spacing w:val="-6"/>
          <w:w w:val="105"/>
          <w:sz w:val="24"/>
          <w:lang w:val="sk-SK"/>
        </w:rPr>
        <w:t>Druh úväzku presne</w:t>
      </w:r>
      <w:r w:rsidR="00891C07">
        <w:rPr>
          <w:rFonts w:ascii="Calibri" w:hAnsi="Calibri"/>
          <w:color w:val="000000"/>
          <w:spacing w:val="-6"/>
          <w:w w:val="105"/>
          <w:sz w:val="24"/>
          <w:lang w:val="sk-SK"/>
        </w:rPr>
        <w:t xml:space="preserve"> špecifikovaný( pri skrátených ú</w:t>
      </w:r>
      <w:r>
        <w:rPr>
          <w:rFonts w:ascii="Calibri" w:hAnsi="Calibri"/>
          <w:color w:val="000000"/>
          <w:spacing w:val="-6"/>
          <w:w w:val="105"/>
          <w:sz w:val="24"/>
          <w:lang w:val="sk-SK"/>
        </w:rPr>
        <w:t xml:space="preserve">väzkoch v %, a ak pracuje </w:t>
      </w: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len niektoré dni v týždni uviesť ktoré a koľko tzv. pracovný rozvrh)</w:t>
      </w:r>
    </w:p>
    <w:p w:rsidR="00256403" w:rsidRDefault="00D501C0">
      <w:pPr>
        <w:numPr>
          <w:ilvl w:val="0"/>
          <w:numId w:val="1"/>
        </w:numPr>
        <w:tabs>
          <w:tab w:val="clear" w:pos="360"/>
          <w:tab w:val="decimal" w:pos="1512"/>
        </w:tabs>
        <w:spacing w:line="276" w:lineRule="auto"/>
        <w:ind w:left="1512" w:hanging="360"/>
        <w:rPr>
          <w:rFonts w:ascii="Calibri" w:hAnsi="Calibri"/>
          <w:color w:val="000000"/>
          <w:w w:val="105"/>
          <w:sz w:val="24"/>
          <w:lang w:val="sk-SK"/>
        </w:rPr>
      </w:pPr>
      <w:r>
        <w:rPr>
          <w:rFonts w:ascii="Calibri" w:hAnsi="Calibri"/>
          <w:color w:val="000000"/>
          <w:w w:val="105"/>
          <w:sz w:val="24"/>
          <w:lang w:val="sk-SK"/>
        </w:rPr>
        <w:t xml:space="preserve">Dobu trvania prac. úväzku - doba neurčitá </w:t>
      </w:r>
      <w:r>
        <w:rPr>
          <w:rFonts w:ascii="Calibri" w:hAnsi="Calibri"/>
          <w:color w:val="000000"/>
          <w:w w:val="110"/>
          <w:sz w:val="16"/>
          <w:lang w:val="sk-SK"/>
        </w:rPr>
        <w:t>alebo</w:t>
      </w:r>
    </w:p>
    <w:p w:rsidR="00256403" w:rsidRDefault="00D501C0">
      <w:pPr>
        <w:tabs>
          <w:tab w:val="right" w:pos="9034"/>
        </w:tabs>
        <w:ind w:left="4248"/>
        <w:rPr>
          <w:rFonts w:ascii="Calibri" w:hAnsi="Calibri"/>
          <w:color w:val="000000"/>
          <w:spacing w:val="-5"/>
          <w:w w:val="105"/>
          <w:sz w:val="24"/>
          <w:lang w:val="sk-SK"/>
        </w:rPr>
      </w:pPr>
      <w:r>
        <w:rPr>
          <w:rFonts w:ascii="Calibri" w:hAnsi="Calibri"/>
          <w:color w:val="000000"/>
          <w:spacing w:val="-5"/>
          <w:w w:val="105"/>
          <w:sz w:val="24"/>
          <w:lang w:val="sk-SK"/>
        </w:rPr>
        <w:t>- doba určitá od.....................</w:t>
      </w:r>
      <w:r>
        <w:rPr>
          <w:rFonts w:ascii="Calibri" w:hAnsi="Calibri"/>
          <w:color w:val="000000"/>
          <w:spacing w:val="-5"/>
          <w:w w:val="105"/>
          <w:sz w:val="24"/>
          <w:lang w:val="sk-SK"/>
        </w:rPr>
        <w:tab/>
      </w: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do.........................</w:t>
      </w:r>
    </w:p>
    <w:p w:rsidR="00256403" w:rsidRDefault="00D501C0">
      <w:pPr>
        <w:numPr>
          <w:ilvl w:val="0"/>
          <w:numId w:val="1"/>
        </w:numPr>
        <w:tabs>
          <w:tab w:val="clear" w:pos="360"/>
          <w:tab w:val="decimal" w:pos="1512"/>
        </w:tabs>
        <w:spacing w:before="72" w:line="276" w:lineRule="auto"/>
        <w:ind w:left="1512" w:right="1080" w:hanging="360"/>
        <w:rPr>
          <w:rFonts w:ascii="Calibri" w:hAnsi="Calibri"/>
          <w:color w:val="000000"/>
          <w:spacing w:val="-10"/>
          <w:w w:val="105"/>
          <w:sz w:val="24"/>
          <w:lang w:val="sk-SK"/>
        </w:rPr>
      </w:pPr>
      <w:r>
        <w:rPr>
          <w:rFonts w:ascii="Calibri" w:hAnsi="Calibri"/>
          <w:color w:val="000000"/>
          <w:spacing w:val="-10"/>
          <w:w w:val="105"/>
          <w:sz w:val="24"/>
          <w:lang w:val="sk-SK"/>
        </w:rPr>
        <w:t xml:space="preserve">U pracovných miest platených z projektov aj zákazku, z ktorej bude </w:t>
      </w: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zamestnanec vyplácaný</w:t>
      </w:r>
    </w:p>
    <w:p w:rsidR="00256403" w:rsidRDefault="00D501C0">
      <w:pPr>
        <w:spacing w:line="273" w:lineRule="auto"/>
        <w:ind w:left="720"/>
        <w:rPr>
          <w:rFonts w:ascii="Calibri" w:hAnsi="Calibri"/>
          <w:color w:val="000000"/>
          <w:w w:val="105"/>
          <w:sz w:val="24"/>
          <w:lang w:val="sk-SK"/>
        </w:rPr>
      </w:pPr>
      <w:r>
        <w:rPr>
          <w:rFonts w:ascii="Calibri" w:hAnsi="Calibri"/>
          <w:color w:val="000000"/>
          <w:w w:val="105"/>
          <w:sz w:val="24"/>
          <w:lang w:val="sk-SK"/>
        </w:rPr>
        <w:t xml:space="preserve">- </w:t>
      </w:r>
      <w:r>
        <w:rPr>
          <w:rFonts w:ascii="Calibri" w:hAnsi="Calibri"/>
          <w:b/>
          <w:i/>
          <w:color w:val="000000"/>
          <w:w w:val="105"/>
          <w:sz w:val="24"/>
          <w:lang w:val="sk-SK"/>
        </w:rPr>
        <w:t>Pracovná náplň zamestnanca</w:t>
      </w:r>
      <w:r w:rsidR="007D405A">
        <w:rPr>
          <w:rFonts w:ascii="Calibri" w:hAnsi="Calibri"/>
          <w:b/>
          <w:i/>
          <w:color w:val="000000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color w:val="000000"/>
          <w:w w:val="110"/>
          <w:sz w:val="20"/>
          <w:lang w:val="sk-SK"/>
        </w:rPr>
        <w:t>(príl.2)</w:t>
      </w:r>
      <w:r w:rsidR="00891C07">
        <w:rPr>
          <w:rFonts w:ascii="Calibri" w:hAnsi="Calibri"/>
          <w:b/>
          <w:color w:val="000000"/>
          <w:w w:val="110"/>
          <w:sz w:val="20"/>
          <w:lang w:val="sk-SK"/>
        </w:rPr>
        <w:t xml:space="preserve"> – </w:t>
      </w:r>
      <w:r w:rsidR="00891C07" w:rsidRPr="00891C07">
        <w:rPr>
          <w:rFonts w:ascii="Calibri" w:hAnsi="Calibri"/>
          <w:color w:val="000000"/>
          <w:w w:val="110"/>
          <w:sz w:val="24"/>
          <w:szCs w:val="24"/>
          <w:lang w:val="sk-SK"/>
        </w:rPr>
        <w:t>dve vyhotovenia</w:t>
      </w:r>
    </w:p>
    <w:p w:rsidR="00891C07" w:rsidRDefault="00D501C0" w:rsidP="00891C07">
      <w:pPr>
        <w:spacing w:line="278" w:lineRule="auto"/>
        <w:ind w:firstLine="708"/>
        <w:rPr>
          <w:rFonts w:ascii="Calibri" w:hAnsi="Calibri"/>
          <w:b/>
          <w:color w:val="000000"/>
          <w:spacing w:val="-2"/>
          <w:w w:val="105"/>
          <w:sz w:val="20"/>
          <w:lang w:val="sk-SK"/>
        </w:rPr>
      </w:pPr>
      <w:r>
        <w:rPr>
          <w:rFonts w:ascii="Calibri" w:hAnsi="Calibri"/>
          <w:color w:val="000000"/>
          <w:spacing w:val="-2"/>
          <w:w w:val="105"/>
          <w:sz w:val="24"/>
          <w:lang w:val="sk-SK"/>
        </w:rPr>
        <w:t xml:space="preserve">- </w:t>
      </w:r>
      <w:r>
        <w:rPr>
          <w:rFonts w:ascii="Calibri" w:hAnsi="Calibri"/>
          <w:b/>
          <w:i/>
          <w:color w:val="000000"/>
          <w:spacing w:val="-2"/>
          <w:w w:val="105"/>
          <w:sz w:val="24"/>
          <w:lang w:val="sk-SK"/>
        </w:rPr>
        <w:t>Návrh na stanovenie platových náležitostí</w:t>
      </w:r>
      <w:r>
        <w:rPr>
          <w:rFonts w:ascii="Calibri" w:hAnsi="Calibri"/>
          <w:color w:val="000000"/>
          <w:spacing w:val="-2"/>
          <w:w w:val="105"/>
          <w:sz w:val="24"/>
          <w:lang w:val="sk-SK"/>
        </w:rPr>
        <w:t xml:space="preserve"> s návrhom tarifnej triedy</w:t>
      </w:r>
      <w:r w:rsidR="007D405A">
        <w:rPr>
          <w:rFonts w:ascii="Calibri" w:hAnsi="Calibri"/>
          <w:color w:val="000000"/>
          <w:spacing w:val="-2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color w:val="000000"/>
          <w:spacing w:val="-2"/>
          <w:w w:val="110"/>
          <w:sz w:val="20"/>
          <w:lang w:val="sk-SK"/>
        </w:rPr>
        <w:t>(príl.</w:t>
      </w:r>
      <w:r>
        <w:rPr>
          <w:rFonts w:ascii="Calibri" w:hAnsi="Calibri"/>
          <w:b/>
          <w:color w:val="000000"/>
          <w:spacing w:val="-2"/>
          <w:w w:val="105"/>
          <w:sz w:val="20"/>
          <w:lang w:val="sk-SK"/>
        </w:rPr>
        <w:t>3)</w:t>
      </w:r>
    </w:p>
    <w:p w:rsidR="00256403" w:rsidRDefault="00891C07" w:rsidP="00891C07">
      <w:pPr>
        <w:spacing w:line="278" w:lineRule="auto"/>
        <w:ind w:firstLine="708"/>
        <w:rPr>
          <w:rFonts w:ascii="Calibri" w:hAnsi="Calibri"/>
          <w:color w:val="000000"/>
          <w:spacing w:val="-2"/>
          <w:w w:val="105"/>
          <w:sz w:val="24"/>
          <w:lang w:val="sk-SK"/>
        </w:rPr>
      </w:pPr>
      <w:r>
        <w:rPr>
          <w:rFonts w:ascii="Calibri" w:hAnsi="Calibri"/>
          <w:b/>
          <w:color w:val="000000"/>
          <w:spacing w:val="-2"/>
          <w:w w:val="105"/>
          <w:sz w:val="20"/>
          <w:lang w:val="sk-SK"/>
        </w:rPr>
        <w:t xml:space="preserve">   </w:t>
      </w:r>
      <w:r>
        <w:rPr>
          <w:rFonts w:ascii="Calibri" w:hAnsi="Calibri"/>
          <w:color w:val="000000"/>
          <w:spacing w:val="-5"/>
          <w:w w:val="105"/>
          <w:sz w:val="24"/>
          <w:lang w:val="sk-SK"/>
        </w:rPr>
        <w:t>v jednom vyhotovení</w:t>
      </w:r>
    </w:p>
    <w:p w:rsidR="001861D6" w:rsidRDefault="00D501C0">
      <w:pPr>
        <w:spacing w:line="276" w:lineRule="auto"/>
        <w:ind w:left="1080" w:right="288" w:hanging="360"/>
        <w:rPr>
          <w:rFonts w:ascii="Calibri" w:hAnsi="Calibri"/>
          <w:b/>
          <w:color w:val="000000"/>
          <w:spacing w:val="-4"/>
          <w:w w:val="105"/>
          <w:sz w:val="20"/>
          <w:lang w:val="sk-SK"/>
        </w:rPr>
      </w:pPr>
      <w:r>
        <w:rPr>
          <w:rFonts w:ascii="Calibri" w:hAnsi="Calibri"/>
          <w:color w:val="000000"/>
          <w:spacing w:val="-6"/>
          <w:w w:val="105"/>
          <w:sz w:val="24"/>
          <w:lang w:val="sk-SK"/>
        </w:rPr>
        <w:t xml:space="preserve">- </w:t>
      </w:r>
      <w:r>
        <w:rPr>
          <w:rFonts w:ascii="Calibri" w:hAnsi="Calibri"/>
          <w:b/>
          <w:i/>
          <w:color w:val="000000"/>
          <w:spacing w:val="-6"/>
          <w:w w:val="105"/>
          <w:sz w:val="24"/>
          <w:lang w:val="sk-SK"/>
        </w:rPr>
        <w:t xml:space="preserve">Návrh na priznanie príplatku za prácu v sťaženom, al. </w:t>
      </w:r>
      <w:proofErr w:type="spellStart"/>
      <w:r>
        <w:rPr>
          <w:rFonts w:ascii="Calibri" w:hAnsi="Calibri"/>
          <w:b/>
          <w:i/>
          <w:color w:val="000000"/>
          <w:spacing w:val="-6"/>
          <w:w w:val="105"/>
          <w:sz w:val="24"/>
          <w:lang w:val="sk-SK"/>
        </w:rPr>
        <w:t>zdr</w:t>
      </w:r>
      <w:proofErr w:type="spellEnd"/>
      <w:r>
        <w:rPr>
          <w:rFonts w:ascii="Calibri" w:hAnsi="Calibri"/>
          <w:b/>
          <w:i/>
          <w:color w:val="000000"/>
          <w:spacing w:val="-6"/>
          <w:w w:val="105"/>
          <w:sz w:val="24"/>
          <w:lang w:val="sk-SK"/>
        </w:rPr>
        <w:t xml:space="preserve">. </w:t>
      </w:r>
      <w:proofErr w:type="spellStart"/>
      <w:r>
        <w:rPr>
          <w:rFonts w:ascii="Calibri" w:hAnsi="Calibri"/>
          <w:b/>
          <w:i/>
          <w:color w:val="000000"/>
          <w:spacing w:val="-6"/>
          <w:w w:val="105"/>
          <w:sz w:val="24"/>
          <w:lang w:val="sk-SK"/>
        </w:rPr>
        <w:t>škodl</w:t>
      </w:r>
      <w:proofErr w:type="spellEnd"/>
      <w:r>
        <w:rPr>
          <w:rFonts w:ascii="Calibri" w:hAnsi="Calibri"/>
          <w:b/>
          <w:i/>
          <w:color w:val="000000"/>
          <w:spacing w:val="-6"/>
          <w:w w:val="105"/>
          <w:sz w:val="24"/>
          <w:lang w:val="sk-SK"/>
        </w:rPr>
        <w:t xml:space="preserve">. prostredí od </w:t>
      </w:r>
      <w:r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>riaditeľa ústavu</w:t>
      </w:r>
      <w:r w:rsidR="007D405A"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color w:val="000000"/>
          <w:spacing w:val="-4"/>
          <w:w w:val="110"/>
          <w:sz w:val="20"/>
          <w:lang w:val="sk-SK"/>
        </w:rPr>
        <w:t>(príl.</w:t>
      </w:r>
      <w:r>
        <w:rPr>
          <w:rFonts w:ascii="Calibri" w:hAnsi="Calibri"/>
          <w:b/>
          <w:color w:val="000000"/>
          <w:spacing w:val="-4"/>
          <w:w w:val="105"/>
          <w:sz w:val="20"/>
          <w:lang w:val="sk-SK"/>
        </w:rPr>
        <w:t xml:space="preserve">4) </w:t>
      </w:r>
    </w:p>
    <w:p w:rsidR="00256403" w:rsidRDefault="001861D6">
      <w:pPr>
        <w:spacing w:line="276" w:lineRule="auto"/>
        <w:ind w:left="1080" w:right="288" w:hanging="360"/>
        <w:rPr>
          <w:rFonts w:ascii="Calibri" w:hAnsi="Calibri"/>
          <w:b/>
          <w:color w:val="000000"/>
          <w:spacing w:val="-4"/>
          <w:w w:val="105"/>
          <w:sz w:val="20"/>
          <w:lang w:val="sk-SK"/>
        </w:rPr>
      </w:pPr>
      <w:r>
        <w:rPr>
          <w:rFonts w:ascii="Calibri" w:hAnsi="Calibri"/>
          <w:b/>
          <w:color w:val="000000"/>
          <w:spacing w:val="-4"/>
          <w:w w:val="105"/>
          <w:sz w:val="20"/>
          <w:lang w:val="sk-SK"/>
        </w:rPr>
        <w:t>-</w:t>
      </w:r>
      <w:r w:rsidR="00D501C0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>P</w:t>
      </w:r>
      <w:r w:rsidR="00D501C0"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>otvrdenie od lekára</w:t>
      </w:r>
      <w:r w:rsidR="00D501C0">
        <w:rPr>
          <w:rFonts w:ascii="Calibri" w:hAnsi="Calibri"/>
          <w:b/>
          <w:color w:val="000000"/>
          <w:spacing w:val="-4"/>
          <w:w w:val="110"/>
          <w:sz w:val="20"/>
          <w:lang w:val="sk-SK"/>
        </w:rPr>
        <w:t>(príl.</w:t>
      </w:r>
      <w:r w:rsidR="00D501C0">
        <w:rPr>
          <w:rFonts w:ascii="Calibri" w:hAnsi="Calibri"/>
          <w:b/>
          <w:color w:val="000000"/>
          <w:spacing w:val="-4"/>
          <w:w w:val="105"/>
          <w:sz w:val="20"/>
          <w:lang w:val="sk-SK"/>
        </w:rPr>
        <w:t>5)</w:t>
      </w:r>
    </w:p>
    <w:p w:rsidR="00891C07" w:rsidRDefault="00891C07" w:rsidP="00891C07">
      <w:pPr>
        <w:spacing w:line="278" w:lineRule="auto"/>
        <w:ind w:left="720"/>
        <w:rPr>
          <w:rFonts w:ascii="Calibri" w:hAnsi="Calibri"/>
          <w:color w:val="000000"/>
          <w:spacing w:val="-4"/>
          <w:w w:val="105"/>
          <w:sz w:val="24"/>
          <w:lang w:val="sk-SK"/>
        </w:rPr>
      </w:pPr>
    </w:p>
    <w:p w:rsidR="001861D6" w:rsidRDefault="001861D6" w:rsidP="00891C07">
      <w:pPr>
        <w:spacing w:line="278" w:lineRule="auto"/>
        <w:ind w:left="720" w:firstLine="360"/>
        <w:rPr>
          <w:rFonts w:ascii="Calibri" w:hAnsi="Calibri"/>
          <w:color w:val="000000"/>
          <w:spacing w:val="-4"/>
          <w:w w:val="105"/>
          <w:sz w:val="24"/>
          <w:lang w:val="sk-SK"/>
        </w:rPr>
      </w:pPr>
    </w:p>
    <w:p w:rsidR="00891C07" w:rsidRDefault="00891C07" w:rsidP="00891C07">
      <w:pPr>
        <w:spacing w:line="278" w:lineRule="auto"/>
        <w:ind w:left="720" w:firstLine="360"/>
        <w:rPr>
          <w:rFonts w:ascii="Calibri" w:hAnsi="Calibri"/>
          <w:b/>
          <w:color w:val="000000"/>
          <w:spacing w:val="-4"/>
          <w:w w:val="105"/>
          <w:sz w:val="24"/>
          <w:lang w:val="sk-SK"/>
        </w:rPr>
      </w:pP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 Zamestnanec</w:t>
      </w:r>
      <w:r w:rsidR="001861D6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 sa</w:t>
      </w: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:</w:t>
      </w:r>
    </w:p>
    <w:p w:rsidR="00891C07" w:rsidRDefault="00891C07">
      <w:pPr>
        <w:spacing w:line="276" w:lineRule="auto"/>
        <w:ind w:left="1080" w:right="288" w:hanging="360"/>
        <w:rPr>
          <w:rFonts w:ascii="Calibri" w:hAnsi="Calibri"/>
          <w:color w:val="000000"/>
          <w:spacing w:val="-6"/>
          <w:w w:val="105"/>
          <w:sz w:val="24"/>
          <w:lang w:val="sk-SK"/>
        </w:rPr>
      </w:pPr>
    </w:p>
    <w:p w:rsidR="001861D6" w:rsidRDefault="001861D6">
      <w:pPr>
        <w:spacing w:line="276" w:lineRule="auto"/>
        <w:ind w:left="1080" w:right="288" w:hanging="360"/>
        <w:rPr>
          <w:rFonts w:ascii="Calibri" w:hAnsi="Calibri"/>
          <w:color w:val="000000"/>
          <w:spacing w:val="-6"/>
          <w:w w:val="105"/>
          <w:sz w:val="24"/>
          <w:lang w:val="sk-SK"/>
        </w:rPr>
      </w:pPr>
    </w:p>
    <w:p w:rsidR="00891C07" w:rsidRDefault="001861D6" w:rsidP="001861D6">
      <w:pPr>
        <w:spacing w:line="273" w:lineRule="auto"/>
        <w:ind w:left="708"/>
        <w:rPr>
          <w:rFonts w:ascii="Calibri" w:hAnsi="Calibri"/>
          <w:color w:val="000000"/>
          <w:spacing w:val="-7"/>
          <w:w w:val="105"/>
          <w:sz w:val="24"/>
          <w:lang w:val="sk-SK"/>
        </w:rPr>
      </w:pPr>
      <w:r>
        <w:rPr>
          <w:rFonts w:ascii="Calibri" w:hAnsi="Calibri"/>
          <w:b/>
          <w:color w:val="000000"/>
          <w:spacing w:val="-5"/>
          <w:w w:val="105"/>
          <w:sz w:val="24"/>
          <w:lang w:val="sk-SK"/>
        </w:rPr>
        <w:t>Minimálne týždeň</w:t>
      </w:r>
      <w:r w:rsidR="00D501C0">
        <w:rPr>
          <w:rFonts w:ascii="Calibri" w:hAnsi="Calibri"/>
          <w:b/>
          <w:color w:val="000000"/>
          <w:spacing w:val="-8"/>
          <w:w w:val="105"/>
          <w:sz w:val="24"/>
          <w:lang w:val="sk-SK"/>
        </w:rPr>
        <w:t xml:space="preserve"> vopred </w:t>
      </w:r>
      <w:r>
        <w:rPr>
          <w:rFonts w:ascii="Calibri" w:hAnsi="Calibri"/>
          <w:b/>
          <w:color w:val="000000"/>
          <w:spacing w:val="-8"/>
          <w:w w:val="105"/>
          <w:sz w:val="24"/>
          <w:lang w:val="sk-SK"/>
        </w:rPr>
        <w:t xml:space="preserve">musí </w:t>
      </w:r>
      <w:r w:rsidR="00D501C0">
        <w:rPr>
          <w:rFonts w:ascii="Calibri" w:hAnsi="Calibri"/>
          <w:b/>
          <w:color w:val="000000"/>
          <w:spacing w:val="-8"/>
          <w:w w:val="105"/>
          <w:sz w:val="24"/>
          <w:lang w:val="sk-SK"/>
        </w:rPr>
        <w:t>dostaviť na personálne oddelenie</w:t>
      </w:r>
      <w:r w:rsidR="00D501C0">
        <w:rPr>
          <w:rFonts w:ascii="Calibri" w:hAnsi="Calibri"/>
          <w:color w:val="000000"/>
          <w:spacing w:val="-8"/>
          <w:w w:val="105"/>
          <w:sz w:val="24"/>
          <w:lang w:val="sk-SK"/>
        </w:rPr>
        <w:t>, za účelom vyplnenia,</w:t>
      </w:r>
      <w:r w:rsidR="00E0403E">
        <w:rPr>
          <w:rFonts w:ascii="Calibri" w:hAnsi="Calibri"/>
          <w:color w:val="000000"/>
          <w:spacing w:val="-8"/>
          <w:w w:val="105"/>
          <w:sz w:val="24"/>
          <w:lang w:val="sk-SK"/>
        </w:rPr>
        <w:t xml:space="preserve"> </w:t>
      </w:r>
      <w:r w:rsidR="00D501C0">
        <w:rPr>
          <w:rFonts w:ascii="Calibri" w:hAnsi="Calibri"/>
          <w:color w:val="000000"/>
          <w:spacing w:val="-8"/>
          <w:w w:val="105"/>
          <w:sz w:val="24"/>
          <w:lang w:val="sk-SK"/>
        </w:rPr>
        <w:t xml:space="preserve">alebo </w:t>
      </w:r>
      <w:r w:rsidR="00D501C0">
        <w:rPr>
          <w:rFonts w:ascii="Calibri" w:hAnsi="Calibri"/>
          <w:color w:val="000000"/>
          <w:spacing w:val="-7"/>
          <w:w w:val="105"/>
          <w:sz w:val="24"/>
          <w:lang w:val="sk-SK"/>
        </w:rPr>
        <w:t>odo</w:t>
      </w:r>
      <w:r w:rsidR="00E0403E">
        <w:rPr>
          <w:rFonts w:ascii="Calibri" w:hAnsi="Calibri"/>
          <w:color w:val="000000"/>
          <w:spacing w:val="-7"/>
          <w:w w:val="105"/>
          <w:sz w:val="24"/>
          <w:lang w:val="sk-SK"/>
        </w:rPr>
        <w:t>v</w:t>
      </w:r>
      <w:r w:rsidR="00D501C0">
        <w:rPr>
          <w:rFonts w:ascii="Calibri" w:hAnsi="Calibri"/>
          <w:color w:val="000000"/>
          <w:spacing w:val="-7"/>
          <w:w w:val="105"/>
          <w:sz w:val="24"/>
          <w:lang w:val="sk-SK"/>
        </w:rPr>
        <w:t xml:space="preserve">zdania </w:t>
      </w:r>
      <w:r>
        <w:rPr>
          <w:rFonts w:ascii="Calibri" w:hAnsi="Calibri"/>
          <w:color w:val="000000"/>
          <w:spacing w:val="-7"/>
          <w:w w:val="105"/>
          <w:sz w:val="24"/>
          <w:lang w:val="sk-SK"/>
        </w:rPr>
        <w:t>nasledovných tlačív:</w:t>
      </w:r>
    </w:p>
    <w:p w:rsidR="001861D6" w:rsidRDefault="001861D6" w:rsidP="001861D6">
      <w:pPr>
        <w:spacing w:line="273" w:lineRule="auto"/>
        <w:ind w:left="708"/>
        <w:rPr>
          <w:rFonts w:ascii="Calibri" w:hAnsi="Calibri"/>
          <w:color w:val="000000"/>
          <w:spacing w:val="-7"/>
          <w:w w:val="105"/>
          <w:sz w:val="24"/>
          <w:lang w:val="sk-SK"/>
        </w:rPr>
      </w:pPr>
    </w:p>
    <w:p w:rsidR="00891C07" w:rsidRPr="00891C07" w:rsidRDefault="00891C07" w:rsidP="00891C07">
      <w:pPr>
        <w:spacing w:line="273" w:lineRule="auto"/>
        <w:ind w:firstLine="708"/>
        <w:rPr>
          <w:rFonts w:ascii="Calibri" w:hAnsi="Calibri"/>
          <w:color w:val="000000"/>
          <w:spacing w:val="-4"/>
          <w:w w:val="105"/>
          <w:sz w:val="24"/>
          <w:lang w:val="sk-SK"/>
        </w:rPr>
      </w:pPr>
      <w:r w:rsidRPr="00891C07">
        <w:rPr>
          <w:rFonts w:ascii="Calibri" w:hAnsi="Calibri"/>
          <w:color w:val="000000"/>
          <w:spacing w:val="-5"/>
          <w:w w:val="105"/>
          <w:sz w:val="24"/>
          <w:lang w:val="sk-SK"/>
        </w:rPr>
        <w:lastRenderedPageBreak/>
        <w:t xml:space="preserve">- </w:t>
      </w:r>
      <w:r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Osobný dotazník </w:t>
      </w:r>
      <w:r w:rsidRPr="00891C07"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 </w:t>
      </w:r>
      <w:r w:rsidR="00D501C0" w:rsidRPr="00891C07">
        <w:rPr>
          <w:rFonts w:ascii="Calibri" w:hAnsi="Calibri"/>
          <w:b/>
          <w:color w:val="000000"/>
          <w:spacing w:val="-7"/>
          <w:w w:val="110"/>
          <w:sz w:val="20"/>
          <w:lang w:val="sk-SK"/>
        </w:rPr>
        <w:t>(príl.6),</w:t>
      </w:r>
      <w:r w:rsidR="00D501C0" w:rsidRPr="00891C07">
        <w:rPr>
          <w:rFonts w:ascii="Calibri" w:hAnsi="Calibri"/>
          <w:color w:val="000000"/>
          <w:spacing w:val="-7"/>
          <w:w w:val="105"/>
          <w:sz w:val="24"/>
          <w:lang w:val="sk-SK"/>
        </w:rPr>
        <w:t xml:space="preserve"> pre potreby vystavenia </w:t>
      </w:r>
      <w:r w:rsidR="00167E1C" w:rsidRPr="00891C07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pracovnej zmluvy </w:t>
      </w:r>
    </w:p>
    <w:p w:rsidR="00891C07" w:rsidRDefault="00891C07" w:rsidP="00891C07">
      <w:pPr>
        <w:spacing w:line="273" w:lineRule="auto"/>
        <w:ind w:firstLine="708"/>
        <w:rPr>
          <w:rFonts w:ascii="Calibri" w:hAnsi="Calibri"/>
          <w:b/>
          <w:color w:val="000000"/>
          <w:spacing w:val="-4"/>
          <w:w w:val="105"/>
          <w:sz w:val="24"/>
          <w:lang w:val="sk-SK"/>
        </w:rPr>
      </w:pP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  </w:t>
      </w:r>
      <w:r w:rsidR="00167E1C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a objednanie </w:t>
      </w:r>
      <w:r w:rsidR="00D501C0">
        <w:rPr>
          <w:rFonts w:ascii="Calibri" w:hAnsi="Calibri"/>
          <w:color w:val="000000"/>
          <w:spacing w:val="-4"/>
          <w:w w:val="105"/>
          <w:sz w:val="24"/>
          <w:lang w:val="sk-SK"/>
        </w:rPr>
        <w:t>kartičky zamestnanca</w:t>
      </w:r>
      <w:r w:rsidR="007D405A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>(priniesť fotografiu</w:t>
      </w:r>
      <w:r w:rsidR="001861D6"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 xml:space="preserve"> – formát ako na OP</w:t>
      </w:r>
      <w:r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>),</w:t>
      </w:r>
    </w:p>
    <w:p w:rsidR="00891C07" w:rsidRDefault="00891C07" w:rsidP="00891C07">
      <w:pPr>
        <w:spacing w:line="273" w:lineRule="auto"/>
        <w:ind w:firstLine="708"/>
        <w:rPr>
          <w:rFonts w:ascii="Calibri" w:hAnsi="Calibri"/>
          <w:b/>
          <w:color w:val="000000"/>
          <w:spacing w:val="-4"/>
          <w:w w:val="105"/>
          <w:sz w:val="24"/>
          <w:lang w:val="sk-SK"/>
        </w:rPr>
      </w:pPr>
      <w:r w:rsidRPr="00891C07">
        <w:rPr>
          <w:rFonts w:ascii="Calibri" w:hAnsi="Calibri"/>
          <w:color w:val="000000"/>
          <w:spacing w:val="-5"/>
          <w:w w:val="105"/>
          <w:sz w:val="24"/>
          <w:lang w:val="sk-SK"/>
        </w:rPr>
        <w:t xml:space="preserve">- </w:t>
      </w:r>
      <w:r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Výpis z registra </w:t>
      </w:r>
      <w:r w:rsidRPr="00891C07">
        <w:rPr>
          <w:rFonts w:ascii="Calibri" w:hAnsi="Calibri"/>
          <w:b/>
          <w:i/>
          <w:color w:val="000000"/>
          <w:spacing w:val="-5"/>
          <w:w w:val="105"/>
          <w:sz w:val="24"/>
          <w:lang w:val="sk-SK"/>
        </w:rPr>
        <w:t xml:space="preserve"> </w:t>
      </w:r>
      <w:r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>trestov</w:t>
      </w:r>
    </w:p>
    <w:p w:rsidR="00891C07" w:rsidRDefault="00891C07" w:rsidP="00891C07">
      <w:pPr>
        <w:spacing w:line="273" w:lineRule="auto"/>
        <w:ind w:firstLine="708"/>
        <w:rPr>
          <w:rFonts w:ascii="Calibri" w:hAnsi="Calibri"/>
          <w:color w:val="000000"/>
          <w:w w:val="110"/>
          <w:sz w:val="20"/>
          <w:lang w:val="sk-SK"/>
        </w:rPr>
      </w:pPr>
      <w:r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>-</w:t>
      </w:r>
      <w:r w:rsidR="007D405A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 </w:t>
      </w:r>
      <w:r w:rsidRPr="00891C07"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>P</w:t>
      </w:r>
      <w:r w:rsidR="007D405A" w:rsidRPr="00891C07"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>otvrden</w:t>
      </w:r>
      <w:r w:rsidRPr="00891C07"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>ie</w:t>
      </w:r>
      <w:r w:rsidR="007D405A" w:rsidRPr="00891C07">
        <w:rPr>
          <w:rFonts w:ascii="Calibri" w:hAnsi="Calibri"/>
          <w:b/>
          <w:i/>
          <w:color w:val="000000"/>
          <w:spacing w:val="-4"/>
          <w:w w:val="105"/>
          <w:sz w:val="24"/>
          <w:lang w:val="sk-SK"/>
        </w:rPr>
        <w:t xml:space="preserve"> o zdravotnej spôsobilosti na výkon práce</w:t>
      </w:r>
      <w:r w:rsidR="007D405A"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 xml:space="preserve"> </w:t>
      </w:r>
      <w:r w:rsidR="007D405A">
        <w:rPr>
          <w:rFonts w:ascii="Calibri" w:hAnsi="Calibri"/>
          <w:b/>
          <w:color w:val="000000"/>
          <w:w w:val="110"/>
          <w:sz w:val="20"/>
          <w:lang w:val="sk-SK"/>
        </w:rPr>
        <w:t xml:space="preserve">(príl.15 – </w:t>
      </w:r>
      <w:r w:rsidR="007D405A" w:rsidRPr="007D405A">
        <w:rPr>
          <w:rFonts w:ascii="Calibri" w:hAnsi="Calibri"/>
          <w:color w:val="000000"/>
          <w:w w:val="110"/>
          <w:sz w:val="20"/>
          <w:lang w:val="sk-SK"/>
        </w:rPr>
        <w:t xml:space="preserve">tlačivo na </w:t>
      </w:r>
    </w:p>
    <w:p w:rsidR="00891C07" w:rsidRDefault="00891C07" w:rsidP="00891C07">
      <w:pPr>
        <w:spacing w:line="273" w:lineRule="auto"/>
        <w:ind w:firstLine="708"/>
        <w:rPr>
          <w:rFonts w:ascii="Calibri" w:hAnsi="Calibri"/>
          <w:b/>
          <w:color w:val="000000"/>
          <w:w w:val="110"/>
          <w:sz w:val="20"/>
          <w:lang w:val="sk-SK"/>
        </w:rPr>
      </w:pPr>
      <w:r>
        <w:rPr>
          <w:rFonts w:ascii="Calibri" w:hAnsi="Calibri"/>
          <w:color w:val="000000"/>
          <w:w w:val="110"/>
          <w:sz w:val="20"/>
          <w:lang w:val="sk-SK"/>
        </w:rPr>
        <w:t xml:space="preserve">  </w:t>
      </w:r>
      <w:r w:rsidR="007D405A" w:rsidRPr="007D405A">
        <w:rPr>
          <w:rFonts w:ascii="Calibri" w:hAnsi="Calibri"/>
          <w:color w:val="000000"/>
          <w:w w:val="110"/>
          <w:sz w:val="20"/>
          <w:lang w:val="sk-SK"/>
        </w:rPr>
        <w:t>konkrétnu personalistku</w:t>
      </w:r>
      <w:r w:rsidR="00167E1C">
        <w:rPr>
          <w:rFonts w:ascii="Calibri" w:hAnsi="Calibri"/>
          <w:b/>
          <w:color w:val="000000"/>
          <w:w w:val="110"/>
          <w:sz w:val="20"/>
          <w:lang w:val="sk-SK"/>
        </w:rPr>
        <w:t xml:space="preserve">) </w:t>
      </w:r>
    </w:p>
    <w:p w:rsidR="00891C07" w:rsidRDefault="00891C07" w:rsidP="00891C07">
      <w:pPr>
        <w:spacing w:line="273" w:lineRule="auto"/>
        <w:ind w:firstLine="708"/>
        <w:rPr>
          <w:rFonts w:ascii="Calibri" w:hAnsi="Calibri"/>
          <w:color w:val="000000"/>
          <w:spacing w:val="-8"/>
          <w:w w:val="105"/>
          <w:sz w:val="24"/>
          <w:lang w:val="sk-SK"/>
        </w:rPr>
      </w:pPr>
      <w:r>
        <w:rPr>
          <w:rFonts w:ascii="Calibri" w:hAnsi="Calibri"/>
          <w:color w:val="000000"/>
          <w:w w:val="110"/>
          <w:sz w:val="24"/>
          <w:szCs w:val="24"/>
          <w:lang w:val="sk-SK"/>
        </w:rPr>
        <w:t xml:space="preserve">  N</w:t>
      </w:r>
      <w:r w:rsidR="00167E1C" w:rsidRPr="00891C07">
        <w:rPr>
          <w:rFonts w:ascii="Calibri" w:hAnsi="Calibri"/>
          <w:color w:val="000000"/>
          <w:w w:val="110"/>
          <w:sz w:val="24"/>
          <w:szCs w:val="24"/>
          <w:lang w:val="sk-SK"/>
        </w:rPr>
        <w:t>a mzdovom oddelení</w:t>
      </w:r>
      <w:r w:rsidR="007D405A"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 xml:space="preserve"> </w:t>
      </w:r>
      <w:r w:rsidR="00167E1C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vyplniť </w:t>
      </w:r>
      <w:r w:rsidR="00167E1C" w:rsidRPr="00167E1C">
        <w:rPr>
          <w:rFonts w:ascii="Calibri" w:hAnsi="Calibri"/>
          <w:color w:val="000000"/>
          <w:spacing w:val="-4"/>
          <w:w w:val="105"/>
          <w:sz w:val="24"/>
          <w:lang w:val="sk-SK"/>
        </w:rPr>
        <w:t>a podpí</w:t>
      </w:r>
      <w:r w:rsidR="00167E1C">
        <w:rPr>
          <w:rFonts w:ascii="Calibri" w:hAnsi="Calibri"/>
          <w:color w:val="000000"/>
          <w:spacing w:val="-4"/>
          <w:w w:val="105"/>
          <w:sz w:val="24"/>
          <w:lang w:val="sk-SK"/>
        </w:rPr>
        <w:t>sať</w:t>
      </w:r>
      <w:r w:rsidR="00167E1C"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 xml:space="preserve"> </w:t>
      </w:r>
      <w:r w:rsidR="00167E1C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vyhlásenie </w:t>
      </w:r>
      <w:r w:rsidR="00D501C0">
        <w:rPr>
          <w:rFonts w:ascii="Calibri" w:hAnsi="Calibri"/>
          <w:color w:val="000000"/>
          <w:spacing w:val="-8"/>
          <w:w w:val="105"/>
          <w:sz w:val="24"/>
          <w:lang w:val="sk-SK"/>
        </w:rPr>
        <w:t xml:space="preserve">k </w:t>
      </w:r>
      <w:r>
        <w:rPr>
          <w:rFonts w:ascii="Calibri" w:hAnsi="Calibri"/>
          <w:color w:val="000000"/>
          <w:spacing w:val="-8"/>
          <w:w w:val="105"/>
          <w:sz w:val="24"/>
          <w:lang w:val="sk-SK"/>
        </w:rPr>
        <w:t xml:space="preserve">  </w:t>
      </w:r>
      <w:r w:rsidR="00D501C0">
        <w:rPr>
          <w:rFonts w:ascii="Calibri" w:hAnsi="Calibri"/>
          <w:color w:val="000000"/>
          <w:spacing w:val="-8"/>
          <w:w w:val="105"/>
          <w:sz w:val="24"/>
          <w:lang w:val="sk-SK"/>
        </w:rPr>
        <w:t>zdaneniu príjmov a</w:t>
      </w:r>
      <w:r w:rsidR="00167E1C">
        <w:rPr>
          <w:rFonts w:ascii="Calibri" w:hAnsi="Calibri"/>
          <w:color w:val="000000"/>
          <w:spacing w:val="-8"/>
          <w:w w:val="105"/>
          <w:sz w:val="24"/>
          <w:lang w:val="sk-SK"/>
        </w:rPr>
        <w:t xml:space="preserve"> vypísať </w:t>
      </w:r>
    </w:p>
    <w:p w:rsidR="00167E1C" w:rsidRDefault="00891C07" w:rsidP="00891C07">
      <w:pPr>
        <w:spacing w:line="273" w:lineRule="auto"/>
        <w:ind w:firstLine="708"/>
        <w:rPr>
          <w:rFonts w:ascii="Calibri" w:hAnsi="Calibri"/>
          <w:color w:val="000000"/>
          <w:spacing w:val="-4"/>
          <w:w w:val="105"/>
          <w:sz w:val="24"/>
          <w:lang w:val="sk-SK"/>
        </w:rPr>
      </w:pPr>
      <w:r>
        <w:rPr>
          <w:rFonts w:ascii="Calibri" w:hAnsi="Calibri"/>
          <w:color w:val="000000"/>
          <w:spacing w:val="-8"/>
          <w:w w:val="105"/>
          <w:sz w:val="24"/>
          <w:lang w:val="sk-SK"/>
        </w:rPr>
        <w:t xml:space="preserve">  </w:t>
      </w:r>
      <w:r w:rsidR="00167E1C">
        <w:rPr>
          <w:rFonts w:ascii="Calibri" w:hAnsi="Calibri"/>
          <w:color w:val="000000"/>
          <w:spacing w:val="-8"/>
          <w:w w:val="105"/>
          <w:sz w:val="24"/>
          <w:lang w:val="sk-SK"/>
        </w:rPr>
        <w:t>tlačivo na ktorom uv</w:t>
      </w:r>
      <w:r w:rsidR="001861D6">
        <w:rPr>
          <w:rFonts w:ascii="Calibri" w:hAnsi="Calibri"/>
          <w:color w:val="000000"/>
          <w:spacing w:val="-4"/>
          <w:w w:val="105"/>
          <w:sz w:val="24"/>
          <w:lang w:val="sk-SK"/>
        </w:rPr>
        <w:t>edie</w:t>
      </w:r>
      <w:r w:rsidR="00167E1C"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 číslo účtu na účely zasielanie mzdy.</w:t>
      </w:r>
    </w:p>
    <w:p w:rsidR="00891C07" w:rsidRDefault="00891C07" w:rsidP="00891C07">
      <w:pPr>
        <w:spacing w:line="273" w:lineRule="auto"/>
        <w:ind w:firstLine="708"/>
        <w:rPr>
          <w:rFonts w:ascii="Calibri" w:hAnsi="Calibri"/>
          <w:color w:val="000000"/>
          <w:spacing w:val="-4"/>
          <w:w w:val="105"/>
          <w:sz w:val="24"/>
          <w:lang w:val="sk-SK"/>
        </w:rPr>
      </w:pPr>
    </w:p>
    <w:p w:rsidR="00256403" w:rsidRDefault="00D501C0" w:rsidP="007D405A">
      <w:pPr>
        <w:spacing w:line="273" w:lineRule="auto"/>
        <w:ind w:left="720"/>
        <w:rPr>
          <w:rFonts w:ascii="Calibri" w:hAnsi="Calibri"/>
          <w:color w:val="000000"/>
          <w:spacing w:val="-4"/>
          <w:w w:val="105"/>
          <w:sz w:val="24"/>
          <w:lang w:val="sk-SK"/>
        </w:rPr>
      </w:pPr>
      <w:r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>Zamestnanec je povinný zamestnávateľa upozorniť na existenciu ďalšieho prac. pomeru v SR alebo v inom štáte EÚ</w:t>
      </w:r>
      <w:r w:rsidR="007D405A">
        <w:rPr>
          <w:rFonts w:ascii="Calibri" w:hAnsi="Calibri"/>
          <w:b/>
          <w:color w:val="000000"/>
          <w:spacing w:val="-4"/>
          <w:w w:val="105"/>
          <w:sz w:val="24"/>
          <w:lang w:val="sk-SK"/>
        </w:rPr>
        <w:t xml:space="preserve"> </w:t>
      </w:r>
      <w:r>
        <w:rPr>
          <w:rFonts w:ascii="Calibri" w:hAnsi="Calibri"/>
          <w:color w:val="000000"/>
          <w:w w:val="105"/>
          <w:sz w:val="24"/>
          <w:lang w:val="sk-SK"/>
        </w:rPr>
        <w:t xml:space="preserve">( treba oznámiť na personálnom) a priniesť so sebou zápočty rokov od </w:t>
      </w:r>
      <w:r>
        <w:rPr>
          <w:rFonts w:ascii="Calibri" w:hAnsi="Calibri"/>
          <w:color w:val="000000"/>
          <w:spacing w:val="-5"/>
          <w:w w:val="105"/>
          <w:sz w:val="24"/>
          <w:lang w:val="sk-SK"/>
        </w:rPr>
        <w:t xml:space="preserve">predchádzajúcich zamestnávateľov (kvôli priznaniu odbornej praxe)a stanoveniu </w:t>
      </w:r>
      <w:proofErr w:type="spellStart"/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tarif</w:t>
      </w:r>
      <w:proofErr w:type="spellEnd"/>
      <w:r>
        <w:rPr>
          <w:rFonts w:ascii="Calibri" w:hAnsi="Calibri"/>
          <w:color w:val="000000"/>
          <w:spacing w:val="-4"/>
          <w:w w:val="105"/>
          <w:sz w:val="24"/>
          <w:lang w:val="sk-SK"/>
        </w:rPr>
        <w:t xml:space="preserve">. stupňa, ak je priznaný starobný, alebo invalidný dôchodok zo Sociálnej </w:t>
      </w:r>
      <w:r>
        <w:rPr>
          <w:rFonts w:ascii="Calibri" w:hAnsi="Calibri"/>
          <w:color w:val="000000"/>
          <w:spacing w:val="-8"/>
          <w:w w:val="105"/>
          <w:sz w:val="24"/>
          <w:lang w:val="sk-SK"/>
        </w:rPr>
        <w:t xml:space="preserve">poisťovne, treba priniesť rozhodnutie, prípadne ak je vydaný preukaz ZŤP z Úradu </w:t>
      </w:r>
      <w:r>
        <w:rPr>
          <w:rFonts w:ascii="Calibri" w:hAnsi="Calibri"/>
          <w:color w:val="000000"/>
          <w:spacing w:val="-3"/>
          <w:w w:val="105"/>
          <w:sz w:val="24"/>
          <w:lang w:val="sk-SK"/>
        </w:rPr>
        <w:t xml:space="preserve">práce, soc. vecí a rodiny, tak priniesť preukaz za účelom vyhotovenia kópie do </w:t>
      </w:r>
      <w:r>
        <w:rPr>
          <w:rFonts w:ascii="Calibri" w:hAnsi="Calibri"/>
          <w:color w:val="000000"/>
          <w:spacing w:val="-4"/>
          <w:w w:val="105"/>
          <w:sz w:val="24"/>
          <w:lang w:val="sk-SK"/>
        </w:rPr>
        <w:t>spisu zamestnanca.</w:t>
      </w:r>
    </w:p>
    <w:p w:rsidR="00CA2A2A" w:rsidRDefault="00CA2A2A">
      <w:pPr>
        <w:spacing w:line="276" w:lineRule="auto"/>
        <w:ind w:left="1080"/>
        <w:rPr>
          <w:rFonts w:ascii="Calibri" w:hAnsi="Calibri"/>
          <w:color w:val="000000"/>
          <w:spacing w:val="-4"/>
          <w:w w:val="105"/>
          <w:sz w:val="24"/>
          <w:lang w:val="sk-SK"/>
        </w:rPr>
      </w:pPr>
    </w:p>
    <w:p w:rsidR="00CA2A2A" w:rsidRDefault="00CA2A2A" w:rsidP="00CA2A2A">
      <w:pPr>
        <w:pStyle w:val="Default"/>
      </w:pPr>
    </w:p>
    <w:p w:rsidR="00CA2A2A" w:rsidRDefault="00CA2A2A" w:rsidP="002A0BDF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>V deň nástupu do zamestnania príde podpísať a prevziať pracovnú zmluvu, prevziať kartičku za</w:t>
      </w:r>
      <w:r w:rsidR="002A0BDF">
        <w:rPr>
          <w:sz w:val="23"/>
          <w:szCs w:val="23"/>
        </w:rPr>
        <w:t>mestnanca a rozhodnutie o plate.</w:t>
      </w:r>
    </w:p>
    <w:p w:rsidR="001861D6" w:rsidRDefault="001861D6" w:rsidP="00CA2A2A">
      <w:pPr>
        <w:pStyle w:val="Default"/>
        <w:ind w:left="1080" w:firstLine="336"/>
        <w:rPr>
          <w:sz w:val="23"/>
          <w:szCs w:val="23"/>
        </w:rPr>
      </w:pPr>
    </w:p>
    <w:p w:rsidR="002A0BDF" w:rsidRPr="001861D6" w:rsidRDefault="001861D6" w:rsidP="00CA2A2A">
      <w:pPr>
        <w:pStyle w:val="Default"/>
        <w:ind w:left="1080" w:firstLine="336"/>
        <w:rPr>
          <w:b/>
        </w:rPr>
      </w:pPr>
      <w:r w:rsidRPr="001861D6">
        <w:rPr>
          <w:b/>
        </w:rPr>
        <w:t xml:space="preserve">V prípade  opätovného </w:t>
      </w:r>
      <w:r w:rsidR="00CA2A2A" w:rsidRPr="001861D6">
        <w:rPr>
          <w:b/>
        </w:rPr>
        <w:t>uza</w:t>
      </w:r>
      <w:r w:rsidRPr="001861D6">
        <w:rPr>
          <w:b/>
        </w:rPr>
        <w:t>tvorenia pracovného pomeru</w:t>
      </w:r>
      <w:r w:rsidR="00CA2A2A" w:rsidRPr="001861D6">
        <w:rPr>
          <w:b/>
        </w:rPr>
        <w:t xml:space="preserve"> so zamestnancom </w:t>
      </w:r>
    </w:p>
    <w:p w:rsidR="00CA2A2A" w:rsidRPr="001861D6" w:rsidRDefault="001861D6" w:rsidP="002A0BDF">
      <w:pPr>
        <w:pStyle w:val="Default"/>
        <w:ind w:left="708"/>
      </w:pPr>
      <w:r w:rsidRPr="001861D6">
        <w:t xml:space="preserve"> </w:t>
      </w:r>
      <w:r w:rsidR="00CA2A2A" w:rsidRPr="001861D6">
        <w:t>(</w:t>
      </w:r>
      <w:r w:rsidR="007D405A" w:rsidRPr="001861D6">
        <w:t xml:space="preserve"> </w:t>
      </w:r>
      <w:r w:rsidR="00CA2A2A" w:rsidRPr="001861D6">
        <w:t>napr. odchod do dôchodku a po 1 mesiaci opätovný nástup), znovu treba náležitosti ako v prípade vzniku prac. pomeru.(okrem osobného dotazníka,</w:t>
      </w:r>
      <w:r w:rsidR="004C0087" w:rsidRPr="001861D6">
        <w:t xml:space="preserve"> </w:t>
      </w:r>
      <w:r w:rsidR="00CA2A2A" w:rsidRPr="001861D6">
        <w:t>fotografie,</w:t>
      </w:r>
      <w:r w:rsidR="004C0087" w:rsidRPr="001861D6">
        <w:t xml:space="preserve"> </w:t>
      </w:r>
      <w:r w:rsidR="00CA2A2A" w:rsidRPr="001861D6">
        <w:t xml:space="preserve">lekárskej prehliadky na stanovenie </w:t>
      </w:r>
      <w:proofErr w:type="spellStart"/>
      <w:r w:rsidR="00CA2A2A" w:rsidRPr="001861D6">
        <w:t>nebezp</w:t>
      </w:r>
      <w:proofErr w:type="spellEnd"/>
      <w:r w:rsidR="00CA2A2A" w:rsidRPr="001861D6">
        <w:t>.</w:t>
      </w:r>
      <w:r w:rsidR="004C0087" w:rsidRPr="001861D6">
        <w:t xml:space="preserve"> </w:t>
      </w:r>
      <w:r w:rsidR="00CA2A2A" w:rsidRPr="001861D6">
        <w:t xml:space="preserve">príplatku), </w:t>
      </w:r>
      <w:r w:rsidR="007D405A" w:rsidRPr="001861D6">
        <w:t>v prípade že bolo vydané nové rozhodnutie o priznaní starobného dôchodku aj jeho kópiu</w:t>
      </w:r>
    </w:p>
    <w:p w:rsidR="00CA2A2A" w:rsidRPr="001861D6" w:rsidRDefault="00CA2A2A" w:rsidP="00CA2A2A">
      <w:pPr>
        <w:pStyle w:val="Default"/>
        <w:rPr>
          <w:bCs/>
        </w:rPr>
      </w:pPr>
    </w:p>
    <w:p w:rsidR="00CA2A2A" w:rsidRDefault="00CA2A2A" w:rsidP="00CA2A2A">
      <w:pPr>
        <w:pStyle w:val="Default"/>
        <w:rPr>
          <w:b/>
          <w:bCs/>
          <w:sz w:val="28"/>
          <w:szCs w:val="28"/>
        </w:rPr>
      </w:pPr>
    </w:p>
    <w:p w:rsidR="00CA2A2A" w:rsidRDefault="00CA2A2A" w:rsidP="00CA2A2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Predĺženie prac. pomeru zamestnanca ( pri skončení prac. pomeru na dobu určitú) </w:t>
      </w:r>
    </w:p>
    <w:p w:rsidR="00CA2A2A" w:rsidRDefault="00CA2A2A" w:rsidP="00CA2A2A">
      <w:pPr>
        <w:pStyle w:val="Default"/>
        <w:rPr>
          <w:sz w:val="28"/>
          <w:szCs w:val="28"/>
        </w:rPr>
      </w:pPr>
    </w:p>
    <w:p w:rsidR="00CA2A2A" w:rsidRDefault="00CA2A2A" w:rsidP="00CA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Personalistka zašle min. 2 týždne pred ukončením prac. pomeru na každý ústav alebo samostatné oddelenie zoznam zamestnancov, ktorým končí prac. pomer , a v závislosti od rozhodnutia riaditeľa ústavu, alebo vedúceho samostatného oddelenia, a po dohode so zamestnancom, bude prac. pomer </w:t>
      </w:r>
      <w:r w:rsidR="002A0BDF">
        <w:rPr>
          <w:sz w:val="23"/>
          <w:szCs w:val="23"/>
        </w:rPr>
        <w:t>:</w:t>
      </w:r>
    </w:p>
    <w:p w:rsidR="00CA2A2A" w:rsidRDefault="00CA2A2A" w:rsidP="00CA2A2A">
      <w:pPr>
        <w:pStyle w:val="Default"/>
        <w:rPr>
          <w:sz w:val="23"/>
          <w:szCs w:val="23"/>
        </w:rPr>
      </w:pPr>
    </w:p>
    <w:p w:rsidR="00CA2A2A" w:rsidRDefault="00CA2A2A" w:rsidP="00CA2A2A">
      <w:pPr>
        <w:pStyle w:val="Default"/>
        <w:spacing w:after="6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A. predĺžený </w:t>
      </w:r>
      <w:r>
        <w:rPr>
          <w:sz w:val="23"/>
          <w:szCs w:val="23"/>
        </w:rPr>
        <w:t xml:space="preserve">( vtedy bude potrebné doručiť na personálne oddelenie) </w:t>
      </w:r>
    </w:p>
    <w:p w:rsidR="00CA2A2A" w:rsidRDefault="00CA2A2A" w:rsidP="002A0BDF">
      <w:pPr>
        <w:pStyle w:val="Default"/>
        <w:spacing w:after="68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a.) </w:t>
      </w:r>
      <w:r w:rsidR="002A0BDF">
        <w:rPr>
          <w:sz w:val="23"/>
          <w:szCs w:val="23"/>
        </w:rPr>
        <w:t>Návrh o</w:t>
      </w:r>
      <w:r>
        <w:rPr>
          <w:sz w:val="23"/>
          <w:szCs w:val="23"/>
        </w:rPr>
        <w:t xml:space="preserve"> predĺženie prac. pomeru od riaditeľa ústavu s upresnením pokračovania bez zmien, alebo so zmenami a ich špecifikáciou </w:t>
      </w:r>
    </w:p>
    <w:p w:rsidR="00CA2A2A" w:rsidRDefault="00CA2A2A" w:rsidP="002A0BDF">
      <w:pPr>
        <w:pStyle w:val="Default"/>
        <w:spacing w:after="68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b.) V prípade úpravy platových náležitostí aj návrh na ich stanovenie </w:t>
      </w:r>
    </w:p>
    <w:p w:rsidR="002A0BDF" w:rsidRDefault="002A0BDF" w:rsidP="002A0BDF">
      <w:pPr>
        <w:pStyle w:val="Default"/>
        <w:spacing w:after="68"/>
        <w:ind w:firstLine="708"/>
        <w:rPr>
          <w:sz w:val="23"/>
          <w:szCs w:val="23"/>
        </w:rPr>
      </w:pPr>
    </w:p>
    <w:p w:rsidR="00CA2A2A" w:rsidRDefault="00CA2A2A" w:rsidP="00CA2A2A">
      <w:pPr>
        <w:pStyle w:val="Default"/>
        <w:spacing w:after="6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B. ukončený </w:t>
      </w:r>
      <w:r>
        <w:rPr>
          <w:sz w:val="23"/>
          <w:szCs w:val="23"/>
        </w:rPr>
        <w:t xml:space="preserve">( vtedy bude potrebné doručiť na personálne oddelenie) </w:t>
      </w:r>
    </w:p>
    <w:p w:rsidR="00CA2A2A" w:rsidRDefault="00CA2A2A" w:rsidP="002A0BDF">
      <w:pPr>
        <w:pStyle w:val="Default"/>
        <w:spacing w:after="68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a.) Oznámenie o ukončení prac. pomeru a </w:t>
      </w:r>
    </w:p>
    <w:p w:rsidR="002A0BDF" w:rsidRDefault="00CA2A2A" w:rsidP="002A0BD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b.) Zamestnanec sa musí osobne dostaviť na personálne oddelenie najneskôr v deň </w:t>
      </w:r>
    </w:p>
    <w:p w:rsidR="002A0BDF" w:rsidRDefault="00CA2A2A" w:rsidP="002A0BD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ukončenia prac. pomeru, za účelom podpísania výstupných dokumentov a odovzdania </w:t>
      </w:r>
    </w:p>
    <w:p w:rsidR="00CA2A2A" w:rsidRDefault="00CA2A2A" w:rsidP="002A0BDF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kartičky zamestnanca </w:t>
      </w:r>
    </w:p>
    <w:p w:rsidR="00CA2A2A" w:rsidRDefault="00CA2A2A" w:rsidP="00CA2A2A">
      <w:pPr>
        <w:pStyle w:val="Default"/>
        <w:rPr>
          <w:sz w:val="23"/>
          <w:szCs w:val="23"/>
        </w:rPr>
      </w:pPr>
    </w:p>
    <w:p w:rsidR="005D424D" w:rsidRDefault="005D424D" w:rsidP="00CA2A2A">
      <w:pPr>
        <w:pStyle w:val="Default"/>
        <w:rPr>
          <w:b/>
          <w:bCs/>
          <w:sz w:val="28"/>
          <w:szCs w:val="28"/>
        </w:rPr>
      </w:pPr>
    </w:p>
    <w:p w:rsidR="00CA2A2A" w:rsidRDefault="00CA2A2A" w:rsidP="00CA2A2A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8"/>
          <w:szCs w:val="28"/>
        </w:rPr>
        <w:t xml:space="preserve">Výberové konanie </w:t>
      </w:r>
      <w:r>
        <w:rPr>
          <w:b/>
          <w:bCs/>
          <w:sz w:val="23"/>
          <w:szCs w:val="23"/>
        </w:rPr>
        <w:t xml:space="preserve">(robí sa v zmysle § 77 Zákona o vysokých školách č. 131/2002) </w:t>
      </w:r>
    </w:p>
    <w:p w:rsidR="00CA2A2A" w:rsidRDefault="00CA2A2A" w:rsidP="00CA2A2A">
      <w:pPr>
        <w:pStyle w:val="Default"/>
        <w:rPr>
          <w:sz w:val="23"/>
          <w:szCs w:val="23"/>
        </w:rPr>
      </w:pPr>
    </w:p>
    <w:p w:rsidR="00CA2A2A" w:rsidRDefault="00CA2A2A" w:rsidP="00CA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Personalistka zašle na Ústav alebo samostatné oddelenie zoznam zamestnancov, ktorým končí funkčné obdobie min. 1 mesiac pred jeho ukončením. </w:t>
      </w:r>
    </w:p>
    <w:p w:rsidR="00CA2A2A" w:rsidRDefault="00CA2A2A" w:rsidP="00CA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 ústavu alebo samostatného oddelenia zašlú na personálne žiadosť o vypísanie výberového konania. </w:t>
      </w:r>
    </w:p>
    <w:p w:rsidR="00CA2A2A" w:rsidRDefault="00CA2A2A" w:rsidP="00CA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Následne už výberové konanie zorganizuje v prípade funkčného miesta profesora alebo docenta personalistka. </w:t>
      </w:r>
    </w:p>
    <w:p w:rsidR="00CA2A2A" w:rsidRDefault="00CA2A2A" w:rsidP="00CA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Výberové konanie na miesto odborného asistenta si zabezpečujú samotné Ústavy a oddelenia s tým, že výsledok oznámia na personálne oddelenie a odovzdajú potrebné náležitosti (viď bod 1 alebo 2)</w:t>
      </w:r>
      <w:r w:rsidR="004C0087">
        <w:rPr>
          <w:sz w:val="23"/>
          <w:szCs w:val="23"/>
        </w:rPr>
        <w:t>.</w:t>
      </w:r>
    </w:p>
    <w:p w:rsidR="004C0087" w:rsidRDefault="004C0087" w:rsidP="00CA2A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 prípade VK na funkčné miesto odborného asistenta odovzdajú vyplnené tlačivá:</w:t>
      </w:r>
    </w:p>
    <w:p w:rsidR="004C0087" w:rsidRDefault="004C0087" w:rsidP="004C0087">
      <w:pPr>
        <w:pStyle w:val="Default"/>
        <w:numPr>
          <w:ilvl w:val="0"/>
          <w:numId w:val="2"/>
        </w:numPr>
        <w:rPr>
          <w:spacing w:val="-4"/>
          <w:w w:val="105"/>
          <w:sz w:val="22"/>
          <w:szCs w:val="22"/>
        </w:rPr>
      </w:pPr>
      <w:r>
        <w:rPr>
          <w:sz w:val="23"/>
          <w:szCs w:val="23"/>
        </w:rPr>
        <w:t xml:space="preserve">Zriadenie výberovej komisie  </w:t>
      </w:r>
      <w:r>
        <w:rPr>
          <w:b/>
          <w:spacing w:val="-4"/>
          <w:w w:val="110"/>
          <w:sz w:val="20"/>
        </w:rPr>
        <w:t>(príl.7</w:t>
      </w:r>
      <w:r>
        <w:rPr>
          <w:b/>
          <w:spacing w:val="-4"/>
          <w:w w:val="105"/>
          <w:sz w:val="20"/>
        </w:rPr>
        <w:t xml:space="preserve">) </w:t>
      </w:r>
      <w:r>
        <w:rPr>
          <w:spacing w:val="-4"/>
          <w:w w:val="105"/>
          <w:sz w:val="22"/>
          <w:szCs w:val="22"/>
        </w:rPr>
        <w:t>-</w:t>
      </w:r>
      <w:r w:rsidRPr="004C0087">
        <w:rPr>
          <w:spacing w:val="-4"/>
          <w:w w:val="105"/>
          <w:sz w:val="22"/>
          <w:szCs w:val="22"/>
        </w:rPr>
        <w:t xml:space="preserve"> zvolia tlačivo na konkrétnu personalistku</w:t>
      </w:r>
      <w:r>
        <w:rPr>
          <w:spacing w:val="-4"/>
          <w:w w:val="105"/>
          <w:sz w:val="22"/>
          <w:szCs w:val="22"/>
        </w:rPr>
        <w:t xml:space="preserve"> ku ktorej pracovisko prislúcha</w:t>
      </w:r>
    </w:p>
    <w:p w:rsidR="004C0087" w:rsidRDefault="004C0087" w:rsidP="004C0087">
      <w:pPr>
        <w:pStyle w:val="Default"/>
        <w:numPr>
          <w:ilvl w:val="0"/>
          <w:numId w:val="2"/>
        </w:numPr>
        <w:rPr>
          <w:spacing w:val="-4"/>
          <w:w w:val="105"/>
          <w:sz w:val="22"/>
          <w:szCs w:val="22"/>
        </w:rPr>
      </w:pPr>
      <w:r>
        <w:rPr>
          <w:spacing w:val="-4"/>
          <w:w w:val="105"/>
          <w:sz w:val="22"/>
          <w:szCs w:val="22"/>
        </w:rPr>
        <w:t xml:space="preserve">Zápis z VK </w:t>
      </w:r>
      <w:r>
        <w:rPr>
          <w:b/>
          <w:spacing w:val="-4"/>
          <w:w w:val="110"/>
          <w:sz w:val="20"/>
        </w:rPr>
        <w:t>(príl.8</w:t>
      </w:r>
      <w:r>
        <w:rPr>
          <w:b/>
          <w:spacing w:val="-4"/>
          <w:w w:val="105"/>
          <w:sz w:val="20"/>
        </w:rPr>
        <w:t>)</w:t>
      </w:r>
      <w:r w:rsidRPr="004C0087">
        <w:rPr>
          <w:spacing w:val="-4"/>
          <w:w w:val="105"/>
          <w:sz w:val="22"/>
          <w:szCs w:val="22"/>
        </w:rPr>
        <w:t xml:space="preserve"> </w:t>
      </w:r>
      <w:r>
        <w:rPr>
          <w:spacing w:val="-4"/>
          <w:w w:val="105"/>
          <w:sz w:val="22"/>
          <w:szCs w:val="22"/>
        </w:rPr>
        <w:t>-</w:t>
      </w:r>
      <w:r w:rsidRPr="004C0087">
        <w:rPr>
          <w:spacing w:val="-4"/>
          <w:w w:val="105"/>
          <w:sz w:val="22"/>
          <w:szCs w:val="22"/>
        </w:rPr>
        <w:t xml:space="preserve"> zvolia tlačivo na konkrétnu personalistku</w:t>
      </w:r>
      <w:r>
        <w:rPr>
          <w:spacing w:val="-4"/>
          <w:w w:val="105"/>
          <w:sz w:val="22"/>
          <w:szCs w:val="22"/>
        </w:rPr>
        <w:t xml:space="preserve"> ku ktorej pracovisko prislúcha</w:t>
      </w:r>
    </w:p>
    <w:p w:rsidR="004C0087" w:rsidRDefault="004C0087" w:rsidP="004C0087">
      <w:pPr>
        <w:pStyle w:val="Default"/>
        <w:numPr>
          <w:ilvl w:val="0"/>
          <w:numId w:val="2"/>
        </w:numPr>
        <w:rPr>
          <w:spacing w:val="-4"/>
          <w:w w:val="105"/>
          <w:sz w:val="22"/>
          <w:szCs w:val="22"/>
        </w:rPr>
      </w:pPr>
      <w:r>
        <w:rPr>
          <w:spacing w:val="-4"/>
          <w:w w:val="105"/>
          <w:sz w:val="22"/>
          <w:szCs w:val="22"/>
        </w:rPr>
        <w:t xml:space="preserve">a všetky ostatné náležitosti, ktoré im pred výberovým konaním pripravila personalistka jej </w:t>
      </w:r>
    </w:p>
    <w:p w:rsidR="004C0087" w:rsidRDefault="004C0087" w:rsidP="004C0087">
      <w:pPr>
        <w:pStyle w:val="Default"/>
        <w:ind w:left="720"/>
        <w:rPr>
          <w:spacing w:val="-4"/>
          <w:w w:val="105"/>
          <w:sz w:val="22"/>
          <w:szCs w:val="22"/>
        </w:rPr>
      </w:pPr>
      <w:r>
        <w:rPr>
          <w:spacing w:val="-4"/>
          <w:w w:val="105"/>
          <w:sz w:val="22"/>
          <w:szCs w:val="22"/>
        </w:rPr>
        <w:t>odovzdajú ( prihlášku uchádzača, prehľad publikačnej a </w:t>
      </w:r>
      <w:proofErr w:type="spellStart"/>
      <w:r>
        <w:rPr>
          <w:spacing w:val="-4"/>
          <w:w w:val="105"/>
          <w:sz w:val="22"/>
          <w:szCs w:val="22"/>
        </w:rPr>
        <w:t>VaV</w:t>
      </w:r>
      <w:proofErr w:type="spellEnd"/>
      <w:r>
        <w:rPr>
          <w:spacing w:val="-4"/>
          <w:w w:val="105"/>
          <w:sz w:val="22"/>
          <w:szCs w:val="22"/>
        </w:rPr>
        <w:t xml:space="preserve"> činnosti, životopis</w:t>
      </w:r>
      <w:r w:rsidR="00E0403E">
        <w:rPr>
          <w:spacing w:val="-4"/>
          <w:w w:val="105"/>
          <w:sz w:val="22"/>
          <w:szCs w:val="22"/>
        </w:rPr>
        <w:t>)</w:t>
      </w:r>
    </w:p>
    <w:p w:rsidR="004C0087" w:rsidRDefault="004C0087" w:rsidP="004C0087">
      <w:pPr>
        <w:pStyle w:val="Default"/>
        <w:ind w:left="720"/>
        <w:rPr>
          <w:spacing w:val="-4"/>
          <w:w w:val="105"/>
          <w:sz w:val="22"/>
          <w:szCs w:val="22"/>
        </w:rPr>
      </w:pPr>
    </w:p>
    <w:p w:rsidR="005D424D" w:rsidRDefault="005D424D" w:rsidP="00CA2A2A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CA2A2A">
      <w:pPr>
        <w:pStyle w:val="Default"/>
        <w:rPr>
          <w:b/>
          <w:bCs/>
          <w:color w:val="auto"/>
          <w:sz w:val="28"/>
          <w:szCs w:val="28"/>
        </w:rPr>
      </w:pPr>
    </w:p>
    <w:p w:rsidR="00CA2A2A" w:rsidRDefault="00CA2A2A" w:rsidP="00CA2A2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Odchod zamestnanca do dôchodku </w:t>
      </w:r>
    </w:p>
    <w:p w:rsidR="00CA2A2A" w:rsidRDefault="00CA2A2A" w:rsidP="00CA2A2A">
      <w:pPr>
        <w:pStyle w:val="Default"/>
        <w:rPr>
          <w:color w:val="auto"/>
          <w:sz w:val="28"/>
          <w:szCs w:val="28"/>
        </w:rPr>
      </w:pP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Personalistka po zaevidovaní žiadosti o odchod do dôchodku od zamestnanca, zašle na Ústav alebo samostatné oddelenie Návrh na priznanie odchodného v zmysle § 76 Zákonníka práce a Kolektívnej zmluvy, ktorý podpíše riaditeľ alebo vedúci oddelenia a podpísaný doručia späť na personálne oddelenie</w:t>
      </w:r>
      <w:r w:rsidR="00E0403E">
        <w:rPr>
          <w:color w:val="auto"/>
          <w:sz w:val="23"/>
          <w:szCs w:val="23"/>
        </w:rPr>
        <w:t>, spolu s podpísanou žiadosťou zamestnanca o vyplatenie odchodného</w:t>
      </w:r>
      <w:r w:rsidR="005D424D">
        <w:rPr>
          <w:color w:val="auto"/>
          <w:sz w:val="23"/>
          <w:szCs w:val="23"/>
        </w:rPr>
        <w:t xml:space="preserve"> </w:t>
      </w:r>
      <w:r w:rsidR="005D424D">
        <w:rPr>
          <w:b/>
          <w:spacing w:val="-4"/>
          <w:w w:val="110"/>
          <w:sz w:val="20"/>
        </w:rPr>
        <w:t>(príl.17</w:t>
      </w:r>
      <w:r w:rsidR="005D424D">
        <w:rPr>
          <w:b/>
          <w:spacing w:val="-4"/>
          <w:w w:val="105"/>
          <w:sz w:val="20"/>
        </w:rPr>
        <w:t>)</w:t>
      </w:r>
      <w:r>
        <w:rPr>
          <w:color w:val="auto"/>
          <w:sz w:val="23"/>
          <w:szCs w:val="23"/>
        </w:rPr>
        <w:t xml:space="preserve">. </w:t>
      </w: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</w:p>
    <w:p w:rsidR="005D424D" w:rsidRDefault="005D424D" w:rsidP="00CA2A2A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CA2A2A">
      <w:pPr>
        <w:pStyle w:val="Default"/>
        <w:rPr>
          <w:b/>
          <w:bCs/>
          <w:color w:val="auto"/>
          <w:sz w:val="28"/>
          <w:szCs w:val="28"/>
        </w:rPr>
      </w:pPr>
    </w:p>
    <w:p w:rsidR="00CA2A2A" w:rsidRDefault="00CA2A2A" w:rsidP="00CA2A2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Odmena pri životnom jubileu </w:t>
      </w:r>
    </w:p>
    <w:p w:rsidR="00CA2A2A" w:rsidRDefault="00CA2A2A" w:rsidP="00CA2A2A">
      <w:pPr>
        <w:pStyle w:val="Default"/>
        <w:rPr>
          <w:color w:val="auto"/>
          <w:sz w:val="28"/>
          <w:szCs w:val="28"/>
        </w:rPr>
      </w:pP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Zamestnávateľ vyplatí zamestnancovi v zmysle Kolektívnej zmluvy (KZ) na rok 2019 odmenu pri živ</w:t>
      </w:r>
      <w:r w:rsidR="00E0403E">
        <w:rPr>
          <w:color w:val="auto"/>
          <w:sz w:val="23"/>
          <w:szCs w:val="23"/>
        </w:rPr>
        <w:t xml:space="preserve">otnom </w:t>
      </w:r>
      <w:r>
        <w:rPr>
          <w:color w:val="auto"/>
          <w:sz w:val="23"/>
          <w:szCs w:val="23"/>
        </w:rPr>
        <w:t xml:space="preserve"> jubileu 50 a 60 rokov. Personalistka pošle na Ústav, alebo samostatné oddelenie návrh na odmenu v zmysle § 20 Zákona o odmeňovaní č. 553/2003 Z.</w:t>
      </w:r>
      <w:r w:rsidR="00E0403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z. pri výkone práce vo verejnom záujme zamestnancom</w:t>
      </w:r>
      <w:r w:rsidR="002A0BD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 KZ. Návrh podpísaný riaditeľom ústavu, alebo vedúcim oddelenia doručia späť na personálne oddelenie. Zamestnávateľ </w:t>
      </w:r>
      <w:r>
        <w:rPr>
          <w:b/>
          <w:bCs/>
          <w:color w:val="auto"/>
          <w:sz w:val="23"/>
          <w:szCs w:val="23"/>
        </w:rPr>
        <w:t xml:space="preserve">môže </w:t>
      </w:r>
      <w:r>
        <w:rPr>
          <w:color w:val="auto"/>
          <w:sz w:val="23"/>
          <w:szCs w:val="23"/>
        </w:rPr>
        <w:t>vyplatiť odmenu aj pri ďalších živ.</w:t>
      </w:r>
      <w:r w:rsidR="00E0403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jubileách (55 rokov a každých ďalších 5),alebo prac.</w:t>
      </w:r>
      <w:r w:rsidR="00E0403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jubileách (odprac.25 rokov v organizácii a každých ďalších 5)</w:t>
      </w:r>
      <w:r w:rsidR="002A0BDF">
        <w:rPr>
          <w:color w:val="auto"/>
          <w:sz w:val="23"/>
          <w:szCs w:val="23"/>
        </w:rPr>
        <w:t>, pričom</w:t>
      </w:r>
      <w:r>
        <w:rPr>
          <w:color w:val="auto"/>
          <w:sz w:val="23"/>
          <w:szCs w:val="23"/>
        </w:rPr>
        <w:t xml:space="preserve"> postup je rovnaký. </w:t>
      </w: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</w:p>
    <w:p w:rsidR="005D424D" w:rsidRDefault="005D424D" w:rsidP="00CA2A2A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CA2A2A">
      <w:pPr>
        <w:pStyle w:val="Default"/>
        <w:rPr>
          <w:b/>
          <w:bCs/>
          <w:color w:val="auto"/>
          <w:sz w:val="28"/>
          <w:szCs w:val="28"/>
        </w:rPr>
      </w:pPr>
    </w:p>
    <w:p w:rsidR="00CA2A2A" w:rsidRDefault="00CA2A2A" w:rsidP="00CA2A2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Hromadné zmeny osobných príplatkov na pracoviskách</w:t>
      </w:r>
    </w:p>
    <w:p w:rsidR="00CA2A2A" w:rsidRDefault="00CA2A2A" w:rsidP="00CA2A2A">
      <w:pPr>
        <w:pStyle w:val="Default"/>
        <w:rPr>
          <w:b/>
          <w:bCs/>
          <w:color w:val="auto"/>
          <w:sz w:val="28"/>
          <w:szCs w:val="28"/>
        </w:rPr>
      </w:pP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 hromadných zmenách </w:t>
      </w:r>
      <w:r w:rsidR="004C0087">
        <w:rPr>
          <w:color w:val="auto"/>
          <w:sz w:val="23"/>
          <w:szCs w:val="23"/>
        </w:rPr>
        <w:t xml:space="preserve">osobných </w:t>
      </w:r>
      <w:r>
        <w:rPr>
          <w:color w:val="auto"/>
          <w:sz w:val="23"/>
          <w:szCs w:val="23"/>
        </w:rPr>
        <w:t xml:space="preserve"> na pracoviskách, najmä v súvislosti s úpravou rozpočtu predkladá riaditeľ ústavu alebo vedúci pracoviska </w:t>
      </w:r>
      <w:r w:rsidR="00E0403E">
        <w:rPr>
          <w:color w:val="auto"/>
          <w:sz w:val="23"/>
          <w:szCs w:val="23"/>
        </w:rPr>
        <w:t>Návrh na úpravu OP</w:t>
      </w:r>
      <w:r w:rsidR="004C0087">
        <w:rPr>
          <w:color w:val="auto"/>
          <w:sz w:val="23"/>
          <w:szCs w:val="23"/>
        </w:rPr>
        <w:t xml:space="preserve"> hromadný</w:t>
      </w:r>
      <w:r>
        <w:rPr>
          <w:color w:val="auto"/>
          <w:sz w:val="23"/>
          <w:szCs w:val="23"/>
        </w:rPr>
        <w:t xml:space="preserve"> </w:t>
      </w:r>
      <w:r w:rsidR="004C0087">
        <w:rPr>
          <w:b/>
          <w:spacing w:val="-4"/>
          <w:w w:val="110"/>
          <w:sz w:val="20"/>
        </w:rPr>
        <w:t>(príl.16</w:t>
      </w:r>
      <w:r w:rsidR="004C0087">
        <w:rPr>
          <w:b/>
          <w:spacing w:val="-4"/>
          <w:w w:val="105"/>
          <w:sz w:val="20"/>
        </w:rPr>
        <w:t>)</w:t>
      </w:r>
    </w:p>
    <w:p w:rsidR="00CA2A2A" w:rsidRDefault="00CA2A2A" w:rsidP="00CA2A2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5D424D" w:rsidRDefault="005D424D" w:rsidP="00F51B58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F51B58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F51B58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F51B58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F51B58">
      <w:pPr>
        <w:pStyle w:val="Default"/>
        <w:rPr>
          <w:b/>
          <w:bCs/>
          <w:color w:val="auto"/>
          <w:sz w:val="28"/>
          <w:szCs w:val="28"/>
        </w:rPr>
      </w:pPr>
    </w:p>
    <w:p w:rsidR="005D424D" w:rsidRDefault="005D424D" w:rsidP="00F51B58">
      <w:pPr>
        <w:pStyle w:val="Default"/>
        <w:rPr>
          <w:b/>
          <w:bCs/>
          <w:color w:val="auto"/>
          <w:sz w:val="28"/>
          <w:szCs w:val="28"/>
        </w:rPr>
      </w:pPr>
    </w:p>
    <w:p w:rsidR="00F51B58" w:rsidRDefault="00F51B58" w:rsidP="00F51B58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7. Dohody o práci mimo pracovného pomeru</w:t>
      </w:r>
    </w:p>
    <w:p w:rsidR="00F51B58" w:rsidRDefault="00F51B58" w:rsidP="00F51B58">
      <w:pPr>
        <w:pStyle w:val="Default"/>
        <w:rPr>
          <w:b/>
          <w:bCs/>
          <w:color w:val="auto"/>
          <w:sz w:val="28"/>
          <w:szCs w:val="28"/>
        </w:rPr>
      </w:pPr>
    </w:p>
    <w:p w:rsidR="00F51B58" w:rsidRDefault="00F51B58" w:rsidP="00F51B5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 prípade potreby uzatvorenia dohody o práci mimo prac. pomeru, treba vždy osloviť </w:t>
      </w:r>
      <w:r w:rsidR="00F258CE">
        <w:rPr>
          <w:color w:val="auto"/>
          <w:sz w:val="23"/>
          <w:szCs w:val="23"/>
        </w:rPr>
        <w:t xml:space="preserve">mailom alebo osobne </w:t>
      </w:r>
      <w:r>
        <w:rPr>
          <w:color w:val="auto"/>
          <w:sz w:val="23"/>
          <w:szCs w:val="23"/>
        </w:rPr>
        <w:t xml:space="preserve">vedúcu ÚĽZ </w:t>
      </w:r>
      <w:r w:rsidR="00F258CE">
        <w:rPr>
          <w:color w:val="auto"/>
          <w:sz w:val="23"/>
          <w:szCs w:val="23"/>
        </w:rPr>
        <w:t>(v kópii personalistku</w:t>
      </w:r>
      <w:r>
        <w:rPr>
          <w:color w:val="auto"/>
          <w:sz w:val="23"/>
          <w:szCs w:val="23"/>
        </w:rPr>
        <w:t>), aby bol správne zvolený typ dohody.</w:t>
      </w:r>
    </w:p>
    <w:p w:rsidR="00F258CE" w:rsidRDefault="00F258CE" w:rsidP="00F51B58">
      <w:pPr>
        <w:pStyle w:val="Default"/>
        <w:rPr>
          <w:color w:val="auto"/>
          <w:sz w:val="23"/>
          <w:szCs w:val="23"/>
        </w:rPr>
      </w:pPr>
    </w:p>
    <w:p w:rsidR="00F258CE" w:rsidRDefault="00F258CE" w:rsidP="00F51B5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Typy dohôd:</w:t>
      </w:r>
    </w:p>
    <w:p w:rsidR="00F258CE" w:rsidRDefault="00F258CE" w:rsidP="00F51B58">
      <w:pPr>
        <w:pStyle w:val="Default"/>
        <w:rPr>
          <w:b/>
          <w:spacing w:val="-4"/>
          <w:w w:val="105"/>
          <w:sz w:val="20"/>
        </w:rPr>
      </w:pPr>
      <w:r>
        <w:rPr>
          <w:color w:val="auto"/>
          <w:sz w:val="23"/>
          <w:szCs w:val="23"/>
        </w:rPr>
        <w:t xml:space="preserve">Dohoda o vykonaní práce – určená na práce vymedzené výsledkom </w:t>
      </w:r>
      <w:r>
        <w:rPr>
          <w:b/>
          <w:spacing w:val="-4"/>
          <w:w w:val="110"/>
          <w:sz w:val="20"/>
        </w:rPr>
        <w:t>(príl.9</w:t>
      </w:r>
      <w:r>
        <w:rPr>
          <w:b/>
          <w:spacing w:val="-4"/>
          <w:w w:val="105"/>
          <w:sz w:val="20"/>
        </w:rPr>
        <w:t>)</w:t>
      </w:r>
    </w:p>
    <w:p w:rsidR="00F258CE" w:rsidRDefault="00F258CE" w:rsidP="00F258CE">
      <w:pPr>
        <w:pStyle w:val="Default"/>
        <w:rPr>
          <w:b/>
          <w:spacing w:val="-4"/>
          <w:w w:val="105"/>
          <w:sz w:val="20"/>
        </w:rPr>
      </w:pPr>
      <w:r>
        <w:rPr>
          <w:color w:val="auto"/>
          <w:sz w:val="23"/>
          <w:szCs w:val="23"/>
        </w:rPr>
        <w:t xml:space="preserve">Dohoda o pracovnej činnosti – pravidelne opakujúca sa činnosť  </w:t>
      </w:r>
      <w:r>
        <w:rPr>
          <w:b/>
          <w:spacing w:val="-4"/>
          <w:w w:val="110"/>
          <w:sz w:val="20"/>
        </w:rPr>
        <w:t>(príl.10</w:t>
      </w:r>
      <w:r>
        <w:rPr>
          <w:b/>
          <w:spacing w:val="-4"/>
          <w:w w:val="105"/>
          <w:sz w:val="20"/>
        </w:rPr>
        <w:t>)</w:t>
      </w:r>
    </w:p>
    <w:p w:rsidR="00F258CE" w:rsidRDefault="00F258CE" w:rsidP="00F258CE">
      <w:pPr>
        <w:pStyle w:val="Default"/>
        <w:rPr>
          <w:b/>
          <w:spacing w:val="-4"/>
          <w:w w:val="105"/>
          <w:sz w:val="20"/>
        </w:rPr>
      </w:pPr>
      <w:r>
        <w:rPr>
          <w:color w:val="auto"/>
          <w:sz w:val="23"/>
          <w:szCs w:val="23"/>
        </w:rPr>
        <w:t xml:space="preserve">Dohoda o brigádnickej práci študenta – výlučne pre osobu so statusom študenta </w:t>
      </w:r>
      <w:r>
        <w:rPr>
          <w:b/>
          <w:spacing w:val="-4"/>
          <w:w w:val="110"/>
          <w:sz w:val="20"/>
        </w:rPr>
        <w:t>(príl.11)</w:t>
      </w:r>
    </w:p>
    <w:p w:rsidR="00F258CE" w:rsidRDefault="00F258CE" w:rsidP="00F258CE">
      <w:pPr>
        <w:pStyle w:val="Default"/>
        <w:rPr>
          <w:b/>
          <w:spacing w:val="-4"/>
          <w:w w:val="105"/>
          <w:sz w:val="20"/>
        </w:rPr>
      </w:pPr>
    </w:p>
    <w:p w:rsidR="00F51B58" w:rsidRDefault="00F258CE" w:rsidP="00F51B5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Dohoda sa rovnako ako prac. zmluva uzatvára pred začiatkom výkonu práce a to minimálne 1 deň vopred, aby bol dodržaný zákonom určený termín na prihlásenie do Sociálnej poisťovne.</w:t>
      </w:r>
    </w:p>
    <w:p w:rsidR="005D424D" w:rsidRDefault="005D424D" w:rsidP="00F51B5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 uzatvorenie dohody je potrebné dodať osobné údaje zamestnanca, hlavne ak je to externista</w:t>
      </w:r>
    </w:p>
    <w:p w:rsidR="005D424D" w:rsidRDefault="005D424D" w:rsidP="00F51B5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alebo študent.</w:t>
      </w:r>
    </w:p>
    <w:p w:rsidR="00FB6721" w:rsidRDefault="00FB6721" w:rsidP="00F51B58">
      <w:pPr>
        <w:pStyle w:val="Default"/>
        <w:rPr>
          <w:color w:val="auto"/>
          <w:sz w:val="23"/>
          <w:szCs w:val="23"/>
        </w:rPr>
      </w:pPr>
    </w:p>
    <w:p w:rsidR="00FB6721" w:rsidRDefault="00FB6721" w:rsidP="00F51B5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Pri vyplácaní odmien na základe uzatvorených dohôd zodpovedný pracovník predloží:</w:t>
      </w:r>
    </w:p>
    <w:p w:rsidR="00FB6721" w:rsidRDefault="00FB6721" w:rsidP="00F51B58">
      <w:pPr>
        <w:pStyle w:val="Default"/>
        <w:rPr>
          <w:b/>
          <w:spacing w:val="-4"/>
          <w:w w:val="105"/>
          <w:sz w:val="20"/>
        </w:rPr>
      </w:pPr>
      <w:r>
        <w:rPr>
          <w:color w:val="auto"/>
          <w:sz w:val="23"/>
          <w:szCs w:val="23"/>
        </w:rPr>
        <w:t xml:space="preserve">Návrh na vyplatenie odmeny </w:t>
      </w:r>
      <w:r>
        <w:rPr>
          <w:b/>
          <w:spacing w:val="-4"/>
          <w:w w:val="110"/>
          <w:sz w:val="20"/>
        </w:rPr>
        <w:t>(príl.12</w:t>
      </w:r>
      <w:r>
        <w:rPr>
          <w:b/>
          <w:spacing w:val="-4"/>
          <w:w w:val="105"/>
          <w:sz w:val="20"/>
        </w:rPr>
        <w:t>)</w:t>
      </w:r>
    </w:p>
    <w:p w:rsidR="005D424D" w:rsidRDefault="00FB6721" w:rsidP="005D424D">
      <w:pPr>
        <w:pStyle w:val="Default"/>
        <w:rPr>
          <w:b/>
          <w:spacing w:val="-4"/>
          <w:w w:val="105"/>
          <w:sz w:val="20"/>
        </w:rPr>
      </w:pPr>
      <w:r w:rsidRPr="005D424D">
        <w:rPr>
          <w:spacing w:val="-4"/>
          <w:w w:val="105"/>
          <w:sz w:val="23"/>
          <w:szCs w:val="23"/>
        </w:rPr>
        <w:t>Príloha k návrhu na vyplatenie odmien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4"/>
          <w:w w:val="110"/>
          <w:sz w:val="20"/>
        </w:rPr>
        <w:t>(príl.13</w:t>
      </w:r>
      <w:r>
        <w:rPr>
          <w:b/>
          <w:spacing w:val="-4"/>
          <w:w w:val="105"/>
          <w:sz w:val="20"/>
        </w:rPr>
        <w:t>)</w:t>
      </w:r>
      <w:r w:rsidR="005D424D">
        <w:rPr>
          <w:b/>
          <w:spacing w:val="-4"/>
          <w:w w:val="105"/>
          <w:sz w:val="20"/>
        </w:rPr>
        <w:t xml:space="preserve"> </w:t>
      </w:r>
    </w:p>
    <w:p w:rsidR="005D424D" w:rsidRDefault="005D424D" w:rsidP="005D424D">
      <w:pPr>
        <w:pStyle w:val="Default"/>
        <w:rPr>
          <w:color w:val="auto"/>
          <w:sz w:val="23"/>
          <w:szCs w:val="23"/>
        </w:rPr>
      </w:pPr>
      <w:r>
        <w:rPr>
          <w:spacing w:val="-4"/>
          <w:w w:val="105"/>
          <w:sz w:val="23"/>
          <w:szCs w:val="23"/>
        </w:rPr>
        <w:t>Výkaz hodín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spacing w:val="-4"/>
          <w:w w:val="110"/>
          <w:sz w:val="20"/>
        </w:rPr>
        <w:t>(príl.14</w:t>
      </w:r>
      <w:r>
        <w:rPr>
          <w:b/>
          <w:spacing w:val="-4"/>
          <w:w w:val="105"/>
          <w:sz w:val="20"/>
        </w:rPr>
        <w:t>)</w:t>
      </w:r>
    </w:p>
    <w:p w:rsidR="00FB6721" w:rsidRDefault="00FB6721" w:rsidP="00F51B58">
      <w:pPr>
        <w:pStyle w:val="Default"/>
        <w:rPr>
          <w:b/>
          <w:spacing w:val="-4"/>
          <w:w w:val="105"/>
          <w:sz w:val="20"/>
        </w:rPr>
      </w:pPr>
    </w:p>
    <w:p w:rsidR="005D424D" w:rsidRDefault="005D424D" w:rsidP="00F51B58">
      <w:pPr>
        <w:pStyle w:val="Default"/>
        <w:rPr>
          <w:color w:val="auto"/>
          <w:sz w:val="23"/>
          <w:szCs w:val="23"/>
        </w:rPr>
      </w:pPr>
    </w:p>
    <w:p w:rsidR="00F258CE" w:rsidRDefault="00F258CE" w:rsidP="00F51B58">
      <w:pPr>
        <w:pStyle w:val="Default"/>
        <w:rPr>
          <w:color w:val="auto"/>
          <w:sz w:val="23"/>
          <w:szCs w:val="23"/>
        </w:rPr>
      </w:pPr>
    </w:p>
    <w:p w:rsidR="00F51B58" w:rsidRDefault="00F51B58" w:rsidP="00F51B58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</w:p>
    <w:p w:rsidR="00CA2A2A" w:rsidRDefault="00CA2A2A" w:rsidP="00CA2A2A">
      <w:pPr>
        <w:pStyle w:val="Default"/>
        <w:rPr>
          <w:color w:val="auto"/>
          <w:sz w:val="23"/>
          <w:szCs w:val="23"/>
        </w:rPr>
      </w:pPr>
    </w:p>
    <w:p w:rsidR="00CA2A2A" w:rsidRDefault="00CA2A2A" w:rsidP="00CA2A2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vypracoval: oddelenie ľudských zdrojov FCHPT STU </w:t>
      </w:r>
    </w:p>
    <w:p w:rsidR="00CA2A2A" w:rsidRDefault="005D424D" w:rsidP="00CA2A2A">
      <w:pPr>
        <w:spacing w:line="276" w:lineRule="auto"/>
        <w:rPr>
          <w:rFonts w:ascii="Calibri" w:hAnsi="Calibri"/>
          <w:color w:val="000000"/>
          <w:w w:val="105"/>
          <w:sz w:val="24"/>
          <w:lang w:val="sk-SK"/>
        </w:rPr>
      </w:pPr>
      <w:r>
        <w:rPr>
          <w:sz w:val="20"/>
          <w:szCs w:val="20"/>
        </w:rPr>
        <w:t>v</w:t>
      </w:r>
      <w:r w:rsidR="00CA2A2A">
        <w:rPr>
          <w:sz w:val="20"/>
          <w:szCs w:val="20"/>
        </w:rPr>
        <w:t xml:space="preserve"> </w:t>
      </w:r>
      <w:proofErr w:type="spellStart"/>
      <w:r w:rsidR="00CA2A2A">
        <w:rPr>
          <w:sz w:val="20"/>
          <w:szCs w:val="20"/>
        </w:rPr>
        <w:t>Bratislave</w:t>
      </w:r>
      <w:proofErr w:type="spellEnd"/>
      <w:r w:rsidR="00CA2A2A">
        <w:rPr>
          <w:sz w:val="20"/>
          <w:szCs w:val="20"/>
        </w:rPr>
        <w:t xml:space="preserve"> </w:t>
      </w:r>
      <w:proofErr w:type="spellStart"/>
      <w:r w:rsidR="00CA2A2A">
        <w:rPr>
          <w:sz w:val="20"/>
          <w:szCs w:val="20"/>
        </w:rPr>
        <w:t>dňa</w:t>
      </w:r>
      <w:proofErr w:type="spellEnd"/>
      <w:r w:rsidR="00CA2A2A">
        <w:rPr>
          <w:sz w:val="20"/>
          <w:szCs w:val="20"/>
        </w:rPr>
        <w:t xml:space="preserve"> 0</w:t>
      </w:r>
      <w:r w:rsidR="001861D6">
        <w:rPr>
          <w:sz w:val="20"/>
          <w:szCs w:val="20"/>
        </w:rPr>
        <w:t>3</w:t>
      </w:r>
      <w:r w:rsidR="00CA2A2A">
        <w:rPr>
          <w:sz w:val="20"/>
          <w:szCs w:val="20"/>
        </w:rPr>
        <w:t>.09.2019</w:t>
      </w:r>
    </w:p>
    <w:sectPr w:rsidR="00CA2A2A">
      <w:pgSz w:w="11918" w:h="16854"/>
      <w:pgMar w:top="1436" w:right="1402" w:bottom="899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74F8D"/>
    <w:multiLevelType w:val="hybridMultilevel"/>
    <w:tmpl w:val="6E7C1F88"/>
    <w:lvl w:ilvl="0" w:tplc="23E67492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0D81743"/>
    <w:multiLevelType w:val="hybridMultilevel"/>
    <w:tmpl w:val="99AAA882"/>
    <w:lvl w:ilvl="0" w:tplc="60AAE68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A9308F"/>
    <w:multiLevelType w:val="hybridMultilevel"/>
    <w:tmpl w:val="91B2D9C0"/>
    <w:lvl w:ilvl="0" w:tplc="3BC2F3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6146E1"/>
    <w:multiLevelType w:val="multilevel"/>
    <w:tmpl w:val="DCBE1A7A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-7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B647B0"/>
    <w:multiLevelType w:val="hybridMultilevel"/>
    <w:tmpl w:val="507655A6"/>
    <w:lvl w:ilvl="0" w:tplc="035AF6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w w:val="100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36326"/>
    <w:multiLevelType w:val="hybridMultilevel"/>
    <w:tmpl w:val="78A0F7F2"/>
    <w:lvl w:ilvl="0" w:tplc="0BF27F2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D57D86"/>
    <w:multiLevelType w:val="hybridMultilevel"/>
    <w:tmpl w:val="3B188FE4"/>
    <w:lvl w:ilvl="0" w:tplc="586CA226">
      <w:start w:val="1"/>
      <w:numFmt w:val="bullet"/>
      <w:lvlText w:val="-"/>
      <w:lvlJc w:val="left"/>
      <w:pPr>
        <w:ind w:left="111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7" w15:restartNumberingAfterBreak="0">
    <w:nsid w:val="76A31E31"/>
    <w:multiLevelType w:val="hybridMultilevel"/>
    <w:tmpl w:val="C7C8E524"/>
    <w:lvl w:ilvl="0" w:tplc="078AA87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03"/>
    <w:rsid w:val="00167E1C"/>
    <w:rsid w:val="001861D6"/>
    <w:rsid w:val="00256403"/>
    <w:rsid w:val="002A0BDF"/>
    <w:rsid w:val="004C0087"/>
    <w:rsid w:val="005D424D"/>
    <w:rsid w:val="007D405A"/>
    <w:rsid w:val="00833E75"/>
    <w:rsid w:val="00891C07"/>
    <w:rsid w:val="00BC13C3"/>
    <w:rsid w:val="00CA2A2A"/>
    <w:rsid w:val="00D501C0"/>
    <w:rsid w:val="00DE634C"/>
    <w:rsid w:val="00E0403E"/>
    <w:rsid w:val="00E932C3"/>
    <w:rsid w:val="00F258CE"/>
    <w:rsid w:val="00F51B58"/>
    <w:rsid w:val="00FB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E131A-A2C6-4960-A31A-A6F36AB8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2A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891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121F-8584-4BDA-919D-249F79AE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Klempová</dc:creator>
  <cp:lastModifiedBy>Iveta Drtilová</cp:lastModifiedBy>
  <cp:revision>2</cp:revision>
  <dcterms:created xsi:type="dcterms:W3CDTF">2019-09-03T10:53:00Z</dcterms:created>
  <dcterms:modified xsi:type="dcterms:W3CDTF">2019-09-03T10:53:00Z</dcterms:modified>
</cp:coreProperties>
</file>