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  <w:bookmarkStart w:id="0" w:name="_GoBack"/>
      <w:bookmarkEnd w:id="0"/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7E066E">
        <w:rPr>
          <w:b/>
          <w:bCs/>
        </w:rPr>
        <w:t>2</w:t>
      </w:r>
      <w:r w:rsidR="00E43DD4">
        <w:rPr>
          <w:b/>
          <w:bCs/>
        </w:rPr>
        <w:t>1</w:t>
      </w:r>
      <w:r w:rsidR="007E066E">
        <w:rPr>
          <w:b/>
          <w:bCs/>
        </w:rPr>
        <w:t xml:space="preserve">. </w:t>
      </w:r>
      <w:r w:rsidR="00E43DD4">
        <w:rPr>
          <w:b/>
          <w:bCs/>
        </w:rPr>
        <w:t>3</w:t>
      </w:r>
      <w:r w:rsidR="007E066E">
        <w:rPr>
          <w:b/>
          <w:bCs/>
        </w:rPr>
        <w:t>. 201</w:t>
      </w:r>
      <w:r w:rsidR="00E43DD4">
        <w:rPr>
          <w:b/>
          <w:bCs/>
        </w:rPr>
        <w:t>7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0B6491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 xml:space="preserve">podľa Kolektívnej zmluvy, </w:t>
      </w:r>
      <w:r w:rsidR="0016536F">
        <w:t xml:space="preserve">Príloha I, časť III., bod </w:t>
      </w:r>
      <w:r w:rsidR="00E43DD4">
        <w:t>11</w:t>
      </w:r>
      <w:r w:rsidR="00253955">
        <w:t xml:space="preserve"> 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4E0F09" w:rsidRDefault="00896B0D" w:rsidP="004E0F09">
      <w:pPr>
        <w:pStyle w:val="Nzov"/>
        <w:jc w:val="left"/>
        <w:rPr>
          <w:sz w:val="24"/>
        </w:rPr>
      </w:pPr>
      <w:r>
        <w:rPr>
          <w:sz w:val="24"/>
        </w:rPr>
        <w:t>Príspevok na regeneráciu bezplatnému darcovi krvi :................................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navrhovanej odmeny: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31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5A"/>
    <w:rsid w:val="000A5388"/>
    <w:rsid w:val="000B6491"/>
    <w:rsid w:val="00105106"/>
    <w:rsid w:val="001142D2"/>
    <w:rsid w:val="0016536F"/>
    <w:rsid w:val="00211E95"/>
    <w:rsid w:val="00253955"/>
    <w:rsid w:val="002D76B5"/>
    <w:rsid w:val="002E6FEA"/>
    <w:rsid w:val="00311F78"/>
    <w:rsid w:val="0033025A"/>
    <w:rsid w:val="004B09E3"/>
    <w:rsid w:val="004E0F09"/>
    <w:rsid w:val="0059110A"/>
    <w:rsid w:val="007668C4"/>
    <w:rsid w:val="007E066E"/>
    <w:rsid w:val="00896B0D"/>
    <w:rsid w:val="008B05CC"/>
    <w:rsid w:val="00A73FEA"/>
    <w:rsid w:val="00BC5DD3"/>
    <w:rsid w:val="00C06834"/>
    <w:rsid w:val="00C82CCB"/>
    <w:rsid w:val="00CD75D5"/>
    <w:rsid w:val="00E43DD4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F7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11F7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11F78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11F78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11F78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11F78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11F78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11F7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F7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11F7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11F78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11F78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11F78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11F78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11F78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11F7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2</cp:revision>
  <cp:lastPrinted>2010-03-08T15:05:00Z</cp:lastPrinted>
  <dcterms:created xsi:type="dcterms:W3CDTF">2017-09-06T08:18:00Z</dcterms:created>
  <dcterms:modified xsi:type="dcterms:W3CDTF">2017-09-06T08:18:00Z</dcterms:modified>
</cp:coreProperties>
</file>