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453"/>
        <w:gridCol w:w="2383"/>
        <w:gridCol w:w="2383"/>
      </w:tblGrid>
      <w:tr w:rsidR="007610A1" w:rsidTr="004E55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Váš list: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Naše číslo: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7610A1" w:rsidRPr="00356175" w:rsidTr="004E55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55CA" w:rsidRDefault="004E55CA" w:rsidP="004E55CA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AB" w:rsidRDefault="00666CAB" w:rsidP="004E55CA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AB" w:rsidRPr="00356175" w:rsidRDefault="00666CAB" w:rsidP="004E55CA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0" w:type="auto"/>
              <w:tblBorders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  <w:insideH w:val="none" w:sz="1" w:space="0" w:color="auto"/>
                <w:insideV w:val="none" w:sz="1" w:space="0" w:color="auto"/>
              </w:tblBorders>
              <w:tblLook w:val="0000" w:firstRow="0" w:lastRow="0" w:firstColumn="0" w:lastColumn="0" w:noHBand="0" w:noVBand="0"/>
            </w:tblPr>
            <w:tblGrid>
              <w:gridCol w:w="1307"/>
              <w:gridCol w:w="465"/>
              <w:gridCol w:w="465"/>
            </w:tblGrid>
            <w:tr w:rsidR="004E55CA" w:rsidRPr="00356175" w:rsidTr="00E36DEF">
              <w:tc>
                <w:tcPr>
                  <w:tcW w:w="2367" w:type="dxa"/>
                </w:tcPr>
                <w:p w:rsidR="004E55CA" w:rsidRPr="00356175" w:rsidRDefault="00666CAB" w:rsidP="00CA2A4B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CA2A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961</w:t>
                  </w:r>
                  <w:r w:rsidR="004E55CA" w:rsidRPr="00356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/2017                                                </w:t>
                  </w:r>
                </w:p>
              </w:tc>
              <w:tc>
                <w:tcPr>
                  <w:tcW w:w="2383" w:type="dxa"/>
                </w:tcPr>
                <w:p w:rsidR="004E55CA" w:rsidRPr="00356175" w:rsidRDefault="004E55CA" w:rsidP="004E55CA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4E55CA" w:rsidRPr="00356175" w:rsidRDefault="004E55CA" w:rsidP="004E55CA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10A1" w:rsidRPr="00356175" w:rsidRDefault="007610A1">
            <w:pPr>
              <w:spacing w:before="75" w:after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610A1" w:rsidRPr="00356175" w:rsidRDefault="004E55CA">
            <w:pPr>
              <w:spacing w:before="75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Uhríková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610A1" w:rsidRPr="00356175" w:rsidRDefault="004E55CA" w:rsidP="00CA2A4B">
            <w:pPr>
              <w:spacing w:before="75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2A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66C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2A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</w:tr>
    </w:tbl>
    <w:p w:rsidR="007610A1" w:rsidRPr="00356175" w:rsidRDefault="007610A1" w:rsidP="00761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175">
        <w:rPr>
          <w:rFonts w:ascii="Times New Roman" w:hAnsi="Times New Roman" w:cs="Times New Roman"/>
          <w:b/>
          <w:sz w:val="24"/>
          <w:szCs w:val="24"/>
        </w:rPr>
        <w:t>Vec: Výberové konanie</w:t>
      </w:r>
    </w:p>
    <w:p w:rsidR="007610A1" w:rsidRPr="004E55CA" w:rsidRDefault="007610A1" w:rsidP="007610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10A1" w:rsidRPr="004E55CA" w:rsidRDefault="007610A1" w:rsidP="007610A1">
      <w:pPr>
        <w:spacing w:after="0" w:line="320" w:lineRule="exact"/>
        <w:ind w:firstLine="525"/>
        <w:jc w:val="both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 xml:space="preserve">Slovenská technická univerzita v Bratislave, Vazovova 5, 812 43 Bratislava , Fakulta chemickej a potravinárskej technológie STU zastúpená dekanom, so sídlom Radlinského 9, 812 37 Bratislava v súlade s § 77 zákona č. 131/2002 Z.z. o vysokých školách v znení neskorších predpisov vypisuje výberové konanie na obsadenie </w:t>
      </w:r>
      <w:r w:rsidR="00666CAB">
        <w:rPr>
          <w:rFonts w:ascii="Times New Roman" w:hAnsi="Times New Roman" w:cs="Times New Roman"/>
        </w:rPr>
        <w:t>1</w:t>
      </w:r>
      <w:r w:rsidR="00F53B81" w:rsidRPr="00F549AA">
        <w:rPr>
          <w:rFonts w:ascii="Times New Roman" w:hAnsi="Times New Roman" w:cs="Times New Roman"/>
          <w:b/>
        </w:rPr>
        <w:t xml:space="preserve"> </w:t>
      </w:r>
      <w:r w:rsidRPr="00F549AA">
        <w:rPr>
          <w:rFonts w:ascii="Times New Roman" w:hAnsi="Times New Roman" w:cs="Times New Roman"/>
          <w:b/>
        </w:rPr>
        <w:t>funkčn</w:t>
      </w:r>
      <w:r w:rsidR="00666CAB">
        <w:rPr>
          <w:rFonts w:ascii="Times New Roman" w:hAnsi="Times New Roman" w:cs="Times New Roman"/>
          <w:b/>
        </w:rPr>
        <w:t>ého</w:t>
      </w:r>
      <w:r w:rsidRPr="00F549AA">
        <w:rPr>
          <w:rFonts w:ascii="Times New Roman" w:hAnsi="Times New Roman" w:cs="Times New Roman"/>
          <w:b/>
        </w:rPr>
        <w:t xml:space="preserve">  miest</w:t>
      </w:r>
      <w:r w:rsidR="00666CAB">
        <w:rPr>
          <w:rFonts w:ascii="Times New Roman" w:hAnsi="Times New Roman" w:cs="Times New Roman"/>
          <w:b/>
        </w:rPr>
        <w:t>a</w:t>
      </w:r>
      <w:r w:rsidR="00F53B81" w:rsidRPr="004E55CA">
        <w:rPr>
          <w:rFonts w:ascii="Times New Roman" w:hAnsi="Times New Roman" w:cs="Times New Roman"/>
        </w:rPr>
        <w:t>:</w:t>
      </w:r>
    </w:p>
    <w:p w:rsidR="00F53B81" w:rsidRPr="004E55CA" w:rsidRDefault="00F53B81" w:rsidP="00F53B81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F53B81" w:rsidRPr="004E55CA" w:rsidRDefault="00F53B81" w:rsidP="00F53B81">
      <w:pPr>
        <w:spacing w:after="0"/>
        <w:ind w:firstLine="525"/>
        <w:jc w:val="both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  <w:b/>
        </w:rPr>
        <w:t xml:space="preserve">Odborný asistent pre študijný odbor </w:t>
      </w:r>
      <w:r w:rsidR="00190B71">
        <w:rPr>
          <w:rFonts w:ascii="Times New Roman" w:hAnsi="Times New Roman" w:cs="Times New Roman"/>
          <w:b/>
        </w:rPr>
        <w:t>5</w:t>
      </w:r>
      <w:r w:rsidRPr="004E55CA">
        <w:rPr>
          <w:rFonts w:ascii="Times New Roman" w:hAnsi="Times New Roman" w:cs="Times New Roman"/>
          <w:b/>
        </w:rPr>
        <w:t>.</w:t>
      </w:r>
      <w:r w:rsidR="00190B71">
        <w:rPr>
          <w:rFonts w:ascii="Times New Roman" w:hAnsi="Times New Roman" w:cs="Times New Roman"/>
          <w:b/>
        </w:rPr>
        <w:t>2</w:t>
      </w:r>
      <w:r w:rsidRPr="004E55CA">
        <w:rPr>
          <w:rFonts w:ascii="Times New Roman" w:hAnsi="Times New Roman" w:cs="Times New Roman"/>
          <w:b/>
        </w:rPr>
        <w:t>.</w:t>
      </w:r>
      <w:r w:rsidR="00190B71">
        <w:rPr>
          <w:rFonts w:ascii="Times New Roman" w:hAnsi="Times New Roman" w:cs="Times New Roman"/>
          <w:b/>
        </w:rPr>
        <w:t>2</w:t>
      </w:r>
      <w:r w:rsidR="00CA2A4B">
        <w:rPr>
          <w:rFonts w:ascii="Times New Roman" w:hAnsi="Times New Roman" w:cs="Times New Roman"/>
          <w:b/>
        </w:rPr>
        <w:t>4</w:t>
      </w:r>
      <w:r w:rsidRPr="004E55CA">
        <w:rPr>
          <w:rFonts w:ascii="Times New Roman" w:hAnsi="Times New Roman" w:cs="Times New Roman"/>
          <w:b/>
        </w:rPr>
        <w:t xml:space="preserve"> </w:t>
      </w:r>
      <w:r w:rsidR="00190B71">
        <w:rPr>
          <w:rFonts w:ascii="Times New Roman" w:hAnsi="Times New Roman" w:cs="Times New Roman"/>
          <w:b/>
        </w:rPr>
        <w:t>po</w:t>
      </w:r>
      <w:r w:rsidR="00CA2A4B">
        <w:rPr>
          <w:rFonts w:ascii="Times New Roman" w:hAnsi="Times New Roman" w:cs="Times New Roman"/>
          <w:b/>
        </w:rPr>
        <w:t>travinárstvo /výživa a hodnotenie kvality potravín/</w:t>
      </w:r>
      <w:r w:rsidRPr="004E55CA">
        <w:rPr>
          <w:rFonts w:ascii="Times New Roman" w:hAnsi="Times New Roman" w:cs="Times New Roman"/>
          <w:b/>
        </w:rPr>
        <w:t xml:space="preserve"> na Ústave </w:t>
      </w:r>
      <w:r w:rsidR="00190B71">
        <w:rPr>
          <w:rFonts w:ascii="Times New Roman" w:hAnsi="Times New Roman" w:cs="Times New Roman"/>
          <w:b/>
        </w:rPr>
        <w:t>potravinárstva a výživy</w:t>
      </w:r>
      <w:r w:rsidRPr="004E55CA">
        <w:rPr>
          <w:rFonts w:ascii="Times New Roman" w:hAnsi="Times New Roman" w:cs="Times New Roman"/>
          <w:b/>
        </w:rPr>
        <w:t xml:space="preserve"> na Oddelení </w:t>
      </w:r>
      <w:r w:rsidR="00CA2A4B">
        <w:rPr>
          <w:rFonts w:ascii="Times New Roman" w:hAnsi="Times New Roman" w:cs="Times New Roman"/>
          <w:b/>
        </w:rPr>
        <w:t>výživy a hodnotenia potravín</w:t>
      </w:r>
      <w:r w:rsidRPr="004E55CA">
        <w:rPr>
          <w:rFonts w:ascii="Times New Roman" w:hAnsi="Times New Roman" w:cs="Times New Roman"/>
          <w:b/>
        </w:rPr>
        <w:t xml:space="preserve">  na FCHPT STU.</w:t>
      </w:r>
    </w:p>
    <w:p w:rsidR="007610A1" w:rsidRPr="004E55CA" w:rsidRDefault="007610A1" w:rsidP="007610A1">
      <w:pPr>
        <w:spacing w:after="0" w:line="320" w:lineRule="exact"/>
        <w:ind w:firstLine="525"/>
        <w:jc w:val="both"/>
        <w:rPr>
          <w:rFonts w:ascii="Times New Roman" w:hAnsi="Times New Roman" w:cs="Times New Roman"/>
          <w:sz w:val="16"/>
          <w:szCs w:val="16"/>
        </w:rPr>
      </w:pPr>
    </w:p>
    <w:p w:rsidR="007610A1" w:rsidRPr="004E55CA" w:rsidRDefault="007610A1" w:rsidP="007610A1">
      <w:pPr>
        <w:spacing w:after="0" w:line="320" w:lineRule="exact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 xml:space="preserve">Kvalifikačné predpoklady: </w:t>
      </w:r>
    </w:p>
    <w:p w:rsidR="004E55CA" w:rsidRPr="004E55CA" w:rsidRDefault="004E55CA" w:rsidP="007610A1">
      <w:pPr>
        <w:spacing w:after="0" w:line="320" w:lineRule="exact"/>
        <w:rPr>
          <w:rFonts w:ascii="Times New Roman" w:hAnsi="Times New Roman" w:cs="Times New Roman"/>
        </w:rPr>
      </w:pPr>
    </w:p>
    <w:p w:rsidR="00F53B81" w:rsidRPr="00727345" w:rsidRDefault="00F53B81" w:rsidP="0072734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55CA">
        <w:rPr>
          <w:rFonts w:ascii="Times New Roman" w:hAnsi="Times New Roman" w:cs="Times New Roman"/>
        </w:rPr>
        <w:t xml:space="preserve">Ukončené vysokoškolské vzdelanie </w:t>
      </w:r>
      <w:r w:rsidR="00F549AA" w:rsidRPr="00F549AA">
        <w:rPr>
          <w:rFonts w:ascii="Times New Roman" w:hAnsi="Times New Roman" w:cs="Times New Roman"/>
          <w:b/>
        </w:rPr>
        <w:t>I</w:t>
      </w:r>
      <w:r w:rsidR="00190B71" w:rsidRPr="00F549AA">
        <w:rPr>
          <w:rFonts w:ascii="Times New Roman" w:hAnsi="Times New Roman" w:cs="Times New Roman"/>
          <w:b/>
        </w:rPr>
        <w:t>II.</w:t>
      </w:r>
      <w:r w:rsidR="00190B71">
        <w:rPr>
          <w:rFonts w:ascii="Times New Roman" w:hAnsi="Times New Roman" w:cs="Times New Roman"/>
        </w:rPr>
        <w:t xml:space="preserve"> stupňa v š</w:t>
      </w:r>
      <w:r w:rsidR="00727345">
        <w:rPr>
          <w:rFonts w:ascii="Times New Roman" w:hAnsi="Times New Roman" w:cs="Times New Roman"/>
        </w:rPr>
        <w:t xml:space="preserve">tudíjnom odbore </w:t>
      </w:r>
      <w:r w:rsidR="00CA2A4B">
        <w:rPr>
          <w:rFonts w:ascii="Times New Roman" w:hAnsi="Times New Roman" w:cs="Times New Roman"/>
        </w:rPr>
        <w:t>potravinárstvo</w:t>
      </w:r>
      <w:r w:rsidR="00727345">
        <w:rPr>
          <w:rFonts w:ascii="Times New Roman" w:hAnsi="Times New Roman" w:cs="Times New Roman"/>
        </w:rPr>
        <w:t>,</w:t>
      </w:r>
    </w:p>
    <w:p w:rsidR="00190B71" w:rsidRDefault="00190B71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prax vo výučbe v danom odbore,</w:t>
      </w:r>
    </w:p>
    <w:p w:rsidR="00F53B81" w:rsidRPr="004E55CA" w:rsidRDefault="008D2220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90B71">
        <w:rPr>
          <w:rFonts w:ascii="Times New Roman" w:hAnsi="Times New Roman" w:cs="Times New Roman"/>
        </w:rPr>
        <w:t>u</w:t>
      </w:r>
      <w:r w:rsidR="00F53B81" w:rsidRPr="004E55CA">
        <w:rPr>
          <w:rFonts w:ascii="Times New Roman" w:hAnsi="Times New Roman" w:cs="Times New Roman"/>
        </w:rPr>
        <w:t>blikačná činnosť</w:t>
      </w:r>
      <w:r w:rsidR="00190B71">
        <w:rPr>
          <w:rFonts w:ascii="Times New Roman" w:hAnsi="Times New Roman" w:cs="Times New Roman"/>
        </w:rPr>
        <w:t xml:space="preserve"> v danej oblasti</w:t>
      </w:r>
      <w:r w:rsidR="00F53B81" w:rsidRPr="004E55CA">
        <w:rPr>
          <w:rFonts w:ascii="Times New Roman" w:hAnsi="Times New Roman" w:cs="Times New Roman"/>
        </w:rPr>
        <w:t xml:space="preserve">, </w:t>
      </w:r>
    </w:p>
    <w:p w:rsidR="00F53B81" w:rsidRPr="004E55CA" w:rsidRDefault="00F53B81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>Aktívna znalosť anglického jazyka,</w:t>
      </w:r>
    </w:p>
    <w:p w:rsidR="00F53B81" w:rsidRPr="004E55CA" w:rsidRDefault="00F53B81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>Práca s PC.</w:t>
      </w:r>
    </w:p>
    <w:p w:rsidR="004E55CA" w:rsidRPr="004E55CA" w:rsidRDefault="004E55CA" w:rsidP="004E55C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610A1" w:rsidRPr="004E55CA" w:rsidRDefault="007610A1" w:rsidP="007610A1">
      <w:pPr>
        <w:spacing w:line="320" w:lineRule="exact"/>
        <w:rPr>
          <w:rFonts w:ascii="Times New Roman" w:hAnsi="Times New Roman" w:cs="Times New Roman"/>
          <w:color w:val="000000"/>
        </w:rPr>
      </w:pPr>
      <w:r w:rsidRPr="004E55CA">
        <w:rPr>
          <w:rFonts w:ascii="Times New Roman" w:hAnsi="Times New Roman" w:cs="Times New Roman"/>
          <w:color w:val="000000"/>
        </w:rPr>
        <w:t xml:space="preserve">Predpokladaný termín nástupu: </w:t>
      </w:r>
      <w:r w:rsidR="00F53B81" w:rsidRPr="004E55CA">
        <w:rPr>
          <w:rFonts w:ascii="Times New Roman" w:hAnsi="Times New Roman" w:cs="Times New Roman"/>
          <w:color w:val="000000"/>
        </w:rPr>
        <w:t xml:space="preserve"> </w:t>
      </w:r>
      <w:r w:rsidR="00F53B81" w:rsidRPr="004E55CA">
        <w:rPr>
          <w:rFonts w:ascii="Times New Roman" w:hAnsi="Times New Roman" w:cs="Times New Roman"/>
          <w:b/>
          <w:color w:val="000000"/>
        </w:rPr>
        <w:t>01.</w:t>
      </w:r>
      <w:r w:rsidR="00CA2A4B">
        <w:rPr>
          <w:rFonts w:ascii="Times New Roman" w:hAnsi="Times New Roman" w:cs="Times New Roman"/>
          <w:b/>
          <w:color w:val="000000"/>
        </w:rPr>
        <w:t>0</w:t>
      </w:r>
      <w:r w:rsidR="00666CAB">
        <w:rPr>
          <w:rFonts w:ascii="Times New Roman" w:hAnsi="Times New Roman" w:cs="Times New Roman"/>
          <w:b/>
          <w:color w:val="000000"/>
        </w:rPr>
        <w:t>1</w:t>
      </w:r>
      <w:r w:rsidR="00F53B81" w:rsidRPr="004E55CA">
        <w:rPr>
          <w:rFonts w:ascii="Times New Roman" w:hAnsi="Times New Roman" w:cs="Times New Roman"/>
          <w:b/>
          <w:color w:val="000000"/>
        </w:rPr>
        <w:t>.201</w:t>
      </w:r>
      <w:r w:rsidR="00CA2A4B">
        <w:rPr>
          <w:rFonts w:ascii="Times New Roman" w:hAnsi="Times New Roman" w:cs="Times New Roman"/>
          <w:b/>
          <w:color w:val="000000"/>
        </w:rPr>
        <w:t>8</w:t>
      </w:r>
      <w:r w:rsidRPr="004E55CA">
        <w:rPr>
          <w:rFonts w:ascii="Times New Roman" w:hAnsi="Times New Roman" w:cs="Times New Roman"/>
          <w:b/>
          <w:color w:val="000000"/>
        </w:rPr>
        <w:t>.</w:t>
      </w:r>
      <w:r w:rsidRPr="004E55CA">
        <w:rPr>
          <w:rFonts w:ascii="Times New Roman" w:hAnsi="Times New Roman" w:cs="Times New Roman"/>
          <w:color w:val="000000"/>
        </w:rPr>
        <w:t xml:space="preserve"> </w:t>
      </w:r>
    </w:p>
    <w:p w:rsidR="007610A1" w:rsidRPr="004E55CA" w:rsidRDefault="007610A1" w:rsidP="007610A1">
      <w:pPr>
        <w:spacing w:line="320" w:lineRule="exact"/>
        <w:rPr>
          <w:rFonts w:ascii="Times New Roman" w:hAnsi="Times New Roman" w:cs="Times New Roman"/>
          <w:color w:val="000000"/>
        </w:rPr>
      </w:pPr>
      <w:r w:rsidRPr="004E55CA">
        <w:rPr>
          <w:rFonts w:ascii="Times New Roman" w:hAnsi="Times New Roman" w:cs="Times New Roman"/>
          <w:color w:val="000000"/>
        </w:rPr>
        <w:t>K žiadosti o účasť vo výberovom konaní, ktorú nájdete na stránke:</w:t>
      </w:r>
    </w:p>
    <w:p w:rsidR="007610A1" w:rsidRPr="004E55CA" w:rsidRDefault="007610A1" w:rsidP="007610A1">
      <w:pPr>
        <w:spacing w:line="320" w:lineRule="exact"/>
        <w:rPr>
          <w:rFonts w:ascii="Times New Roman" w:hAnsi="Times New Roman" w:cs="Times New Roman"/>
          <w:color w:val="000000"/>
          <w:u w:val="single"/>
        </w:rPr>
      </w:pPr>
      <w:r w:rsidRPr="004E55CA">
        <w:rPr>
          <w:rFonts w:ascii="Times New Roman" w:hAnsi="Times New Roman" w:cs="Times New Roman"/>
          <w:color w:val="000000"/>
          <w:u w:val="single"/>
        </w:rPr>
        <w:t>http://www.fchpt.stuba.sk/sk/vyskum/vyberove-konania.html?page_id=3204</w:t>
      </w:r>
    </w:p>
    <w:p w:rsidR="007610A1" w:rsidRPr="004E55CA" w:rsidRDefault="007610A1" w:rsidP="00F53B81">
      <w:pPr>
        <w:spacing w:line="320" w:lineRule="exact"/>
        <w:jc w:val="both"/>
        <w:rPr>
          <w:rFonts w:ascii="Times New Roman" w:hAnsi="Times New Roman" w:cs="Times New Roman"/>
          <w:color w:val="000000"/>
        </w:rPr>
      </w:pPr>
      <w:r w:rsidRPr="004E55CA">
        <w:rPr>
          <w:rFonts w:ascii="Times New Roman" w:hAnsi="Times New Roman" w:cs="Times New Roman"/>
          <w:color w:val="000000"/>
        </w:rPr>
        <w:t>spolu s tlačivom životopis vo forme EUROPASS,</w:t>
      </w:r>
      <w:r w:rsidR="004E55CA" w:rsidRPr="004E55CA">
        <w:rPr>
          <w:rFonts w:ascii="Times New Roman" w:hAnsi="Times New Roman" w:cs="Times New Roman"/>
          <w:color w:val="000000"/>
        </w:rPr>
        <w:t xml:space="preserve"> </w:t>
      </w:r>
      <w:r w:rsidRPr="004E55CA">
        <w:rPr>
          <w:rFonts w:ascii="Times New Roman" w:hAnsi="Times New Roman" w:cs="Times New Roman"/>
          <w:color w:val="000000"/>
        </w:rPr>
        <w:t>priložte prehľad publikačnej a vedeckej činnosti, prehľad pedagogickej činnosti, overené doklady o vzdelaní a  doklad o bezúhonnosti / výpis z registra trestov/.</w:t>
      </w:r>
    </w:p>
    <w:p w:rsidR="007610A1" w:rsidRPr="004E55CA" w:rsidRDefault="007610A1" w:rsidP="007610A1">
      <w:pPr>
        <w:spacing w:line="320" w:lineRule="exact"/>
        <w:rPr>
          <w:rFonts w:ascii="Times New Roman" w:hAnsi="Times New Roman" w:cs="Times New Roman"/>
          <w:i/>
          <w:color w:val="000000"/>
        </w:rPr>
      </w:pPr>
      <w:r w:rsidRPr="004E55CA">
        <w:rPr>
          <w:rFonts w:ascii="Times New Roman" w:hAnsi="Times New Roman" w:cs="Times New Roman"/>
          <w:i/>
          <w:color w:val="000000"/>
        </w:rPr>
        <w:t>V prípade interných zamestnancov netreba prikladať overené doklady o vzdelaní.</w:t>
      </w:r>
    </w:p>
    <w:p w:rsidR="007610A1" w:rsidRPr="004E55CA" w:rsidRDefault="007610A1" w:rsidP="00F53B81">
      <w:pPr>
        <w:spacing w:line="320" w:lineRule="exact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E55CA">
        <w:rPr>
          <w:rFonts w:ascii="Times New Roman" w:hAnsi="Times New Roman" w:cs="Times New Roman"/>
          <w:b/>
          <w:color w:val="000000"/>
        </w:rPr>
        <w:t>Prihlášky do výberového konania zasielajte</w:t>
      </w:r>
      <w:r w:rsidRPr="004E55CA">
        <w:rPr>
          <w:rFonts w:ascii="Times New Roman" w:hAnsi="Times New Roman" w:cs="Times New Roman"/>
          <w:color w:val="000000"/>
        </w:rPr>
        <w:t xml:space="preserve"> na personálne oddelenie FCHPT STU, Radlinského 9, 812 37 Bratislava</w:t>
      </w:r>
      <w:r w:rsidR="00F53B81" w:rsidRPr="004E55CA">
        <w:rPr>
          <w:rFonts w:ascii="Times New Roman" w:hAnsi="Times New Roman" w:cs="Times New Roman"/>
          <w:color w:val="000000"/>
        </w:rPr>
        <w:t xml:space="preserve">  </w:t>
      </w:r>
      <w:r w:rsidRPr="004E55CA">
        <w:rPr>
          <w:rFonts w:ascii="Times New Roman" w:hAnsi="Times New Roman" w:cs="Times New Roman"/>
          <w:color w:val="000000"/>
        </w:rPr>
        <w:t xml:space="preserve"> </w:t>
      </w:r>
      <w:r w:rsidRPr="004E55CA">
        <w:rPr>
          <w:rFonts w:ascii="Times New Roman" w:hAnsi="Times New Roman" w:cs="Times New Roman"/>
          <w:b/>
          <w:color w:val="000000"/>
          <w:u w:val="single"/>
        </w:rPr>
        <w:t xml:space="preserve">do </w:t>
      </w:r>
      <w:r w:rsidR="00F53B81" w:rsidRPr="004E55CA">
        <w:rPr>
          <w:rFonts w:ascii="Times New Roman" w:hAnsi="Times New Roman" w:cs="Times New Roman"/>
          <w:color w:val="000000"/>
          <w:u w:val="single"/>
        </w:rPr>
        <w:t xml:space="preserve"> </w:t>
      </w:r>
      <w:r w:rsidR="00CA2A4B" w:rsidRPr="00CA2A4B">
        <w:rPr>
          <w:rFonts w:ascii="Times New Roman" w:hAnsi="Times New Roman" w:cs="Times New Roman"/>
          <w:b/>
          <w:color w:val="000000"/>
          <w:u w:val="single"/>
        </w:rPr>
        <w:t>04</w:t>
      </w:r>
      <w:r w:rsidR="00F53B81" w:rsidRPr="00CA2A4B">
        <w:rPr>
          <w:rFonts w:ascii="Times New Roman" w:hAnsi="Times New Roman" w:cs="Times New Roman"/>
          <w:b/>
          <w:color w:val="000000"/>
          <w:u w:val="single"/>
        </w:rPr>
        <w:t>.</w:t>
      </w:r>
      <w:r w:rsidR="00666CAB" w:rsidRPr="00CA2A4B">
        <w:rPr>
          <w:rFonts w:ascii="Times New Roman" w:hAnsi="Times New Roman" w:cs="Times New Roman"/>
          <w:b/>
          <w:color w:val="000000"/>
          <w:u w:val="single"/>
        </w:rPr>
        <w:t>1</w:t>
      </w:r>
      <w:r w:rsidR="00CA2A4B">
        <w:rPr>
          <w:rFonts w:ascii="Times New Roman" w:hAnsi="Times New Roman" w:cs="Times New Roman"/>
          <w:b/>
          <w:color w:val="000000"/>
          <w:u w:val="single"/>
        </w:rPr>
        <w:t>2</w:t>
      </w:r>
      <w:r w:rsidR="00F53B81" w:rsidRPr="00CA2A4B">
        <w:rPr>
          <w:rFonts w:ascii="Times New Roman" w:hAnsi="Times New Roman" w:cs="Times New Roman"/>
          <w:b/>
          <w:color w:val="000000"/>
          <w:u w:val="single"/>
        </w:rPr>
        <w:t>.2017</w:t>
      </w:r>
      <w:r w:rsidR="00F53B81" w:rsidRPr="004E55CA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7610A1" w:rsidRPr="004E55CA" w:rsidRDefault="007610A1" w:rsidP="007610A1">
      <w:pPr>
        <w:spacing w:line="320" w:lineRule="exact"/>
        <w:ind w:left="4800"/>
        <w:rPr>
          <w:rFonts w:ascii="Times New Roman" w:hAnsi="Times New Roman" w:cs="Times New Roman"/>
          <w:spacing w:val="-20"/>
        </w:rPr>
      </w:pPr>
    </w:p>
    <w:p w:rsidR="007610A1" w:rsidRPr="004E55CA" w:rsidRDefault="004E55CA" w:rsidP="00F44BB3">
      <w:pPr>
        <w:spacing w:after="120" w:line="200" w:lineRule="exact"/>
        <w:ind w:left="4802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 xml:space="preserve">      </w:t>
      </w:r>
      <w:r w:rsidR="00F44BB3">
        <w:rPr>
          <w:rFonts w:ascii="Times New Roman" w:hAnsi="Times New Roman" w:cs="Times New Roman"/>
        </w:rPr>
        <w:t xml:space="preserve">   </w:t>
      </w:r>
      <w:r w:rsidRPr="004E55CA">
        <w:rPr>
          <w:rFonts w:ascii="Times New Roman" w:hAnsi="Times New Roman" w:cs="Times New Roman"/>
        </w:rPr>
        <w:t xml:space="preserve">    </w:t>
      </w:r>
      <w:r w:rsidR="00190B71">
        <w:rPr>
          <w:rFonts w:ascii="Times New Roman" w:hAnsi="Times New Roman" w:cs="Times New Roman"/>
        </w:rPr>
        <w:t>Dr.h.c.</w:t>
      </w:r>
      <w:r w:rsidRPr="004E55CA">
        <w:rPr>
          <w:rFonts w:ascii="Times New Roman" w:hAnsi="Times New Roman" w:cs="Times New Roman"/>
        </w:rPr>
        <w:t xml:space="preserve"> </w:t>
      </w:r>
      <w:r w:rsidR="007610A1" w:rsidRPr="004E55CA">
        <w:rPr>
          <w:rFonts w:ascii="Times New Roman" w:hAnsi="Times New Roman" w:cs="Times New Roman"/>
        </w:rPr>
        <w:t>prof.Ing. Ján Šajbidor, DrSc.</w:t>
      </w:r>
      <w:r w:rsidR="00EE773C">
        <w:rPr>
          <w:rFonts w:ascii="Times New Roman" w:hAnsi="Times New Roman" w:cs="Times New Roman"/>
        </w:rPr>
        <w:t>, v.r.</w:t>
      </w:r>
    </w:p>
    <w:p w:rsidR="004A632C" w:rsidRPr="004E55CA" w:rsidRDefault="007610A1" w:rsidP="00F44BB3">
      <w:pPr>
        <w:spacing w:after="120" w:line="200" w:lineRule="exact"/>
        <w:ind w:left="4802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  <w:sz w:val="24"/>
          <w:szCs w:val="24"/>
        </w:rPr>
        <w:tab/>
      </w:r>
      <w:r w:rsidRPr="004E55CA">
        <w:rPr>
          <w:rFonts w:ascii="Times New Roman" w:hAnsi="Times New Roman" w:cs="Times New Roman"/>
          <w:sz w:val="24"/>
          <w:szCs w:val="24"/>
        </w:rPr>
        <w:tab/>
      </w:r>
      <w:r w:rsidR="004E55CA" w:rsidRPr="004E55CA">
        <w:rPr>
          <w:rFonts w:ascii="Times New Roman" w:hAnsi="Times New Roman" w:cs="Times New Roman"/>
          <w:sz w:val="24"/>
          <w:szCs w:val="24"/>
        </w:rPr>
        <w:t xml:space="preserve">      </w:t>
      </w:r>
      <w:r w:rsidR="00F44BB3">
        <w:rPr>
          <w:rFonts w:ascii="Times New Roman" w:hAnsi="Times New Roman" w:cs="Times New Roman"/>
          <w:sz w:val="24"/>
          <w:szCs w:val="24"/>
        </w:rPr>
        <w:t xml:space="preserve">  </w:t>
      </w:r>
      <w:r w:rsidR="004E55CA" w:rsidRPr="004E55CA">
        <w:rPr>
          <w:rFonts w:ascii="Times New Roman" w:hAnsi="Times New Roman" w:cs="Times New Roman"/>
          <w:sz w:val="24"/>
          <w:szCs w:val="24"/>
        </w:rPr>
        <w:t xml:space="preserve">      </w:t>
      </w:r>
      <w:r w:rsidR="00EE773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E55CA" w:rsidRPr="004E55CA">
        <w:rPr>
          <w:rFonts w:ascii="Times New Roman" w:hAnsi="Times New Roman" w:cs="Times New Roman"/>
          <w:sz w:val="24"/>
          <w:szCs w:val="24"/>
        </w:rPr>
        <w:t xml:space="preserve">    </w:t>
      </w:r>
      <w:r w:rsidRPr="004E55CA">
        <w:rPr>
          <w:rFonts w:ascii="Times New Roman" w:hAnsi="Times New Roman" w:cs="Times New Roman"/>
          <w:szCs w:val="24"/>
        </w:rPr>
        <w:t>dekan</w:t>
      </w:r>
      <w:r w:rsidRPr="004E55CA">
        <w:rPr>
          <w:rFonts w:ascii="Times New Roman" w:hAnsi="Times New Roman" w:cs="Times New Roman"/>
          <w:szCs w:val="24"/>
        </w:rPr>
        <w:br/>
      </w:r>
      <w:r w:rsidR="00F44BB3">
        <w:rPr>
          <w:rFonts w:ascii="Times New Roman" w:hAnsi="Times New Roman" w:cs="Times New Roman"/>
        </w:rPr>
        <w:t xml:space="preserve"> </w:t>
      </w:r>
    </w:p>
    <w:sectPr w:rsidR="004A632C" w:rsidRPr="004E55CA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1A" w:rsidRDefault="008C0B1A">
      <w:pPr>
        <w:spacing w:after="0" w:line="240" w:lineRule="auto"/>
      </w:pPr>
      <w:r>
        <w:separator/>
      </w:r>
    </w:p>
  </w:endnote>
  <w:endnote w:type="continuationSeparator" w:id="0">
    <w:p w:rsidR="008C0B1A" w:rsidRDefault="008C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CA" w:rsidRDefault="00AC67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90B71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AC67CA">
    <w:pPr>
      <w:tabs>
        <w:tab w:val="left" w:pos="4800"/>
      </w:tabs>
      <w:spacing w:after="15"/>
      <w:ind w:left="1725"/>
    </w:pP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-538514</wp:posOffset>
          </wp:positionH>
          <wp:positionV relativeFrom="paragraph">
            <wp:posOffset>-43815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EA5">
      <w:rPr>
        <w:sz w:val="13"/>
      </w:rPr>
      <w:t>Radlinského 9</w:t>
    </w:r>
    <w:r w:rsidR="00C62EA5">
      <w:tab/>
    </w:r>
    <w:r w:rsidR="005F5384">
      <w:rPr>
        <w:sz w:val="13"/>
      </w:rPr>
      <w:t>katarina.uhrikova</w:t>
    </w:r>
    <w:r w:rsidR="00C62EA5">
      <w:rPr>
        <w:sz w:val="13"/>
      </w:rPr>
      <w:t>@stuba.sk</w:t>
    </w:r>
    <w:r w:rsidR="00C62EA5">
      <w:rPr>
        <w:sz w:val="13"/>
      </w:rPr>
      <w:br/>
      <w:t>81237 Bratislava</w:t>
    </w:r>
    <w:r w:rsidR="00C62EA5">
      <w:tab/>
    </w:r>
    <w:r w:rsidR="002E6F9A">
      <w:rPr>
        <w:sz w:val="13"/>
      </w:rPr>
      <w:t>T: +</w:t>
    </w:r>
    <w:r w:rsidR="003A664A">
      <w:rPr>
        <w:sz w:val="13"/>
      </w:rPr>
      <w:t>421 2 59325</w:t>
    </w:r>
    <w:r w:rsidR="005F5384">
      <w:rPr>
        <w:sz w:val="13"/>
      </w:rPr>
      <w:t>290</w:t>
    </w:r>
    <w:r w:rsidR="00C62EA5">
      <w:rPr>
        <w:sz w:val="13"/>
      </w:rPr>
      <w:br/>
      <w:t>Slovensko</w:t>
    </w:r>
    <w:r w:rsidR="00C62EA5">
      <w:tab/>
    </w:r>
    <w:r w:rsidR="00C62EA5">
      <w:rPr>
        <w:sz w:val="13"/>
      </w:rPr>
      <w:br/>
      <w:t>www.stuba.sk</w:t>
    </w:r>
    <w:r w:rsidR="00C62EA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1A" w:rsidRDefault="008C0B1A">
      <w:pPr>
        <w:spacing w:after="0" w:line="240" w:lineRule="auto"/>
      </w:pPr>
      <w:r>
        <w:separator/>
      </w:r>
    </w:p>
  </w:footnote>
  <w:footnote w:type="continuationSeparator" w:id="0">
    <w:p w:rsidR="008C0B1A" w:rsidRDefault="008C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CA" w:rsidRDefault="00AC67C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CA" w:rsidRDefault="00AC67C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4A6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489"/>
    <w:multiLevelType w:val="hybridMultilevel"/>
    <w:tmpl w:val="0A662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3FEC"/>
    <w:multiLevelType w:val="hybridMultilevel"/>
    <w:tmpl w:val="06B22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0B71"/>
    <w:rsid w:val="001A416D"/>
    <w:rsid w:val="00287B40"/>
    <w:rsid w:val="002E6F9A"/>
    <w:rsid w:val="0034609E"/>
    <w:rsid w:val="00356175"/>
    <w:rsid w:val="003A664A"/>
    <w:rsid w:val="00460DC3"/>
    <w:rsid w:val="004A632C"/>
    <w:rsid w:val="004E55CA"/>
    <w:rsid w:val="00501127"/>
    <w:rsid w:val="00584224"/>
    <w:rsid w:val="005F5384"/>
    <w:rsid w:val="006148DA"/>
    <w:rsid w:val="00666CAB"/>
    <w:rsid w:val="00704BD9"/>
    <w:rsid w:val="00727345"/>
    <w:rsid w:val="007610A1"/>
    <w:rsid w:val="007A4DFD"/>
    <w:rsid w:val="00817C61"/>
    <w:rsid w:val="008C0B1A"/>
    <w:rsid w:val="008D2220"/>
    <w:rsid w:val="009604C0"/>
    <w:rsid w:val="00A409BB"/>
    <w:rsid w:val="00A84D90"/>
    <w:rsid w:val="00AC67CA"/>
    <w:rsid w:val="00B62291"/>
    <w:rsid w:val="00B77199"/>
    <w:rsid w:val="00BD6F4D"/>
    <w:rsid w:val="00C62EA5"/>
    <w:rsid w:val="00CA2A4B"/>
    <w:rsid w:val="00EE773C"/>
    <w:rsid w:val="00F40F63"/>
    <w:rsid w:val="00F44BB3"/>
    <w:rsid w:val="00F53B81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0866-8F67-4C65-A4C2-82B49CB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15</cp:revision>
  <cp:lastPrinted>2017-11-10T13:24:00Z</cp:lastPrinted>
  <dcterms:created xsi:type="dcterms:W3CDTF">2017-04-07T12:04:00Z</dcterms:created>
  <dcterms:modified xsi:type="dcterms:W3CDTF">2017-11-13T07:38:00Z</dcterms:modified>
</cp:coreProperties>
</file>